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782" w:rsidRDefault="003A2C9F">
      <w:pPr>
        <w:spacing w:line="288" w:lineRule="auto"/>
        <w:rPr>
          <w:rFonts w:cs="Arial"/>
          <w:szCs w:val="20"/>
        </w:rPr>
      </w:pPr>
      <w:r>
        <w:rPr>
          <w:noProof/>
          <w:lang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-152400</wp:posOffset>
            </wp:positionV>
            <wp:extent cx="2082165" cy="824230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782" w:rsidRDefault="00CD3D5D">
      <w:pPr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Tisková zpráva</w:t>
      </w:r>
    </w:p>
    <w:p w:rsidR="008B4782" w:rsidRDefault="008B4782">
      <w:pPr>
        <w:spacing w:line="288" w:lineRule="auto"/>
        <w:rPr>
          <w:rFonts w:cs="Arial"/>
          <w:b/>
          <w:bCs/>
          <w:sz w:val="16"/>
          <w:szCs w:val="16"/>
        </w:rPr>
      </w:pPr>
    </w:p>
    <w:p w:rsidR="008B4782" w:rsidRDefault="00CD3D5D">
      <w:pPr>
        <w:spacing w:line="288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 České republice byla zahájena kampaň Fairtradové církve a náboženské společnosti </w:t>
      </w:r>
    </w:p>
    <w:p w:rsidR="008B4782" w:rsidRDefault="008B4782">
      <w:pPr>
        <w:spacing w:line="288" w:lineRule="auto"/>
        <w:rPr>
          <w:rFonts w:cs="Arial"/>
          <w:b/>
          <w:sz w:val="16"/>
          <w:szCs w:val="16"/>
        </w:rPr>
      </w:pPr>
    </w:p>
    <w:p w:rsidR="008B4782" w:rsidRDefault="00CD3D5D">
      <w:pPr>
        <w:spacing w:line="288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szCs w:val="20"/>
        </w:rPr>
        <w:t>Praha, 27. září 2012 – Právě dnes</w:t>
      </w:r>
      <w:r>
        <w:rPr>
          <w:rStyle w:val="Siln"/>
          <w:rFonts w:cs="Arial"/>
          <w:color w:val="000000"/>
          <w:szCs w:val="20"/>
        </w:rPr>
        <w:t xml:space="preserve"> v České republice odstartovala národní verze </w:t>
      </w:r>
      <w:r>
        <w:rPr>
          <w:rFonts w:cs="Arial"/>
          <w:b/>
          <w:bCs/>
          <w:szCs w:val="20"/>
        </w:rPr>
        <w:t>kampaně Fairtradové církve a náboženské společnosti. Ta je součástí širšího projektu Fairtradová města, který se úspěšně prosadil již ve 23 zemích světa. Jedná se o mezinárodní iniciativu označování míst, kde podporují fair trade. Titul</w:t>
      </w:r>
      <w:r>
        <w:rPr>
          <w:rFonts w:cs="Arial"/>
          <w:b/>
          <w:bCs/>
          <w:color w:val="000000"/>
          <w:szCs w:val="20"/>
        </w:rPr>
        <w:t xml:space="preserve"> „Fairtradová“ mohou získat jednotlivé sbory, farnosti či náboženské obce, kampaň je otevřená všem církvím a náboženským společnostem.</w:t>
      </w:r>
    </w:p>
    <w:p w:rsidR="008B4782" w:rsidRDefault="008B4782">
      <w:pPr>
        <w:rPr>
          <w:sz w:val="12"/>
          <w:szCs w:val="12"/>
        </w:rPr>
      </w:pPr>
    </w:p>
    <w:p w:rsidR="008B4782" w:rsidRDefault="00CD3D5D">
      <w:r>
        <w:rPr>
          <w:i/>
        </w:rPr>
        <w:t>„Kampaň se připravovala velmi dlouho a jsme rádi, že ji nyní můžeme oficiálně spustit. Zájem jednotlivých sborů a farností o zapojení je velký, a tak očekáváme rychlý rozjezd jednotlivých aktivit. Věříme, že v nej</w:t>
      </w:r>
      <w:r>
        <w:rPr>
          <w:i/>
        </w:rPr>
        <w:softHyphen/>
        <w:t xml:space="preserve">bližší době již budeme moci předat titul prvnímu sboru či farnosti,“ </w:t>
      </w:r>
      <w:r>
        <w:t>říká Hana Chorváthová, vedoucí sekretariátu Fairtrade Česká republika.</w:t>
      </w:r>
    </w:p>
    <w:p w:rsidR="008B4782" w:rsidRDefault="00CD3D5D">
      <w:pPr>
        <w:rPr>
          <w:color w:val="1E1E1E"/>
        </w:rPr>
      </w:pPr>
      <w:r>
        <w:rPr>
          <w:i/>
          <w:iCs/>
        </w:rPr>
        <w:t>„</w:t>
      </w:r>
      <w:r>
        <w:rPr>
          <w:b/>
          <w:bCs/>
          <w:i/>
          <w:iCs/>
        </w:rPr>
        <w:t>Koncept fair trade se zrodil právě v církevním prostředí,</w:t>
      </w:r>
      <w:r>
        <w:rPr>
          <w:i/>
          <w:iCs/>
        </w:rPr>
        <w:t xml:space="preserve"> což už dnes mnoho lidí neví. Je proto přirozené, že v zahraničí se církve k fair trade hlásí, například</w:t>
      </w:r>
      <w:r>
        <w:rPr>
          <w:i/>
          <w:iCs/>
          <w:color w:val="1E1E1E"/>
        </w:rPr>
        <w:t xml:space="preserve"> ve Velké Británii má kampaň již dlouhou tradici a podporuje ji tam řada náboženských společností,“</w:t>
      </w:r>
      <w:r>
        <w:rPr>
          <w:i/>
          <w:color w:val="1E1E1E"/>
        </w:rPr>
        <w:t xml:space="preserve"> </w:t>
      </w:r>
      <w:r>
        <w:rPr>
          <w:color w:val="1E1E1E"/>
        </w:rPr>
        <w:t>vysvětluje Hana Chorváthová.</w:t>
      </w:r>
    </w:p>
    <w:p w:rsidR="008B4782" w:rsidRDefault="008B4782">
      <w:pPr>
        <w:rPr>
          <w:sz w:val="12"/>
          <w:szCs w:val="12"/>
        </w:rPr>
      </w:pPr>
    </w:p>
    <w:p w:rsidR="008B4782" w:rsidRDefault="00CD3D5D">
      <w:pPr>
        <w:rPr>
          <w:color w:val="222222"/>
          <w:szCs w:val="20"/>
        </w:rPr>
      </w:pPr>
      <w:r>
        <w:rPr>
          <w:b/>
          <w:bCs/>
        </w:rPr>
        <w:t>Také v České republice má fair trade v církevním prostředí dlouholetou tradici.</w:t>
      </w:r>
      <w:r>
        <w:t xml:space="preserve"> V první polovině 90. let se jako první tomuto způsobu obchodu začala věnovat obecně prospěšná společnost Jeden svět, díky její</w:t>
      </w:r>
      <w:r>
        <w:softHyphen/>
        <w:t xml:space="preserve">muž působení se podporou fair trade nyní zabývá mnoho sborů po celé republice. </w:t>
      </w:r>
      <w:r>
        <w:rPr>
          <w:color w:val="222222"/>
          <w:szCs w:val="20"/>
        </w:rPr>
        <w:t>„S</w:t>
      </w:r>
      <w:r>
        <w:rPr>
          <w:i/>
          <w:iCs/>
          <w:color w:val="222222"/>
          <w:szCs w:val="20"/>
        </w:rPr>
        <w:t>polupracujeme s více než třiceti sbory Českobratrské církve evangelické a díky kampani Fairtradová města přibývají další. Forma této pomoci lidem v rozvojových zemích je transparentní a smysluplná. Neposílají se peníze ani dárcovské SMS, ale dá se těmto lidem příležitost. Mottem naší činnosti je: Nedávej rybu, nauč ryby lovit,“</w:t>
      </w:r>
      <w:r>
        <w:rPr>
          <w:color w:val="222222"/>
          <w:szCs w:val="20"/>
        </w:rPr>
        <w:t xml:space="preserve"> říká Magdale</w:t>
      </w:r>
      <w:r>
        <w:rPr>
          <w:color w:val="222222"/>
          <w:szCs w:val="20"/>
        </w:rPr>
        <w:softHyphen/>
        <w:t>na Jelínková, ředitelka organizace Jeden svět.</w:t>
      </w:r>
    </w:p>
    <w:p w:rsidR="008B4782" w:rsidRDefault="008B4782">
      <w:pPr>
        <w:rPr>
          <w:sz w:val="12"/>
          <w:szCs w:val="12"/>
        </w:rPr>
      </w:pPr>
    </w:p>
    <w:p w:rsidR="008B4782" w:rsidRDefault="00CD3D5D">
      <w:pPr>
        <w:rPr>
          <w:color w:val="000000"/>
          <w:szCs w:val="20"/>
        </w:rPr>
      </w:pPr>
      <w:r>
        <w:rPr>
          <w:b/>
          <w:bCs/>
          <w:color w:val="000000"/>
          <w:szCs w:val="20"/>
        </w:rPr>
        <w:t>Proč by se měly církve a náboženské společnosti do kampaně zapojit? Co jim kampaň přináší?</w:t>
      </w:r>
      <w:r>
        <w:rPr>
          <w:color w:val="000000"/>
          <w:szCs w:val="20"/>
        </w:rPr>
        <w:t xml:space="preserve"> „</w:t>
      </w:r>
      <w:r>
        <w:rPr>
          <w:i/>
          <w:color w:val="000000"/>
          <w:szCs w:val="20"/>
        </w:rPr>
        <w:t xml:space="preserve">Křesťanská víra se v praxi projevuje solidaritou a úsilím o spravedlnost. Fair trade k tomu dává vynikající příležitost," </w:t>
      </w:r>
      <w:r>
        <w:rPr>
          <w:color w:val="000000"/>
          <w:szCs w:val="20"/>
        </w:rPr>
        <w:t xml:space="preserve">odpovídá jeden z koordinátorů kampaně, teolog a ředitel Ekumenické akademie Praha Jiří Silný. </w:t>
      </w:r>
    </w:p>
    <w:p w:rsidR="008B4782" w:rsidRDefault="00CD3D5D">
      <w:pPr>
        <w:rPr>
          <w:rFonts w:cs="Arial"/>
          <w:iCs/>
          <w:color w:val="000000"/>
          <w:szCs w:val="20"/>
        </w:rPr>
      </w:pPr>
      <w:r>
        <w:rPr>
          <w:rFonts w:cs="Arial"/>
          <w:bCs/>
          <w:i/>
          <w:iCs/>
          <w:color w:val="222222"/>
          <w:szCs w:val="20"/>
        </w:rPr>
        <w:t>„Posláním církví je kromě šíření evangelia i služba a pomoc druhým – a aktivní podpora pěstitelů a výrobců</w:t>
      </w:r>
      <w:r>
        <w:rPr>
          <w:rFonts w:cs="Arial"/>
          <w:bCs/>
          <w:i/>
          <w:iCs/>
          <w:color w:val="222222"/>
          <w:szCs w:val="20"/>
        </w:rPr>
        <w:br/>
        <w:t>z rozvojových zemí a zmírňování jejich špatných životních podmínek k této pomoci určitě patří. Naše víra, kterou hlásáme, by bez skutků byla prázdná. Zmírňování bídy a utrpení našich bližních nejenom tady, ale</w:t>
      </w:r>
      <w:r>
        <w:rPr>
          <w:rFonts w:cs="Arial"/>
          <w:bCs/>
          <w:i/>
          <w:iCs/>
          <w:color w:val="222222"/>
          <w:szCs w:val="20"/>
        </w:rPr>
        <w:br/>
        <w:t xml:space="preserve">i v zemích, které nám připadají velmi vzdálené, je jedním z našich úkolů. Můžeme tak přispět k budování lepšího světa,“ </w:t>
      </w:r>
      <w:r>
        <w:rPr>
          <w:rFonts w:cs="Arial"/>
          <w:bCs/>
          <w:color w:val="222222"/>
          <w:szCs w:val="20"/>
        </w:rPr>
        <w:t xml:space="preserve">dodává k tomu </w:t>
      </w:r>
      <w:r>
        <w:rPr>
          <w:rFonts w:cs="Arial"/>
          <w:bCs/>
          <w:iCs/>
          <w:color w:val="222222"/>
          <w:szCs w:val="20"/>
        </w:rPr>
        <w:t>Sandra Silná, farářka Církve československé husitské.</w:t>
      </w:r>
      <w:r>
        <w:rPr>
          <w:rFonts w:cs="Arial"/>
          <w:bCs/>
          <w:i/>
          <w:iCs/>
          <w:color w:val="222222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>Mezi základní principy fair trade patří férové obchodní podmínky, dodržování lidských a pracovních práv, šetrnost k životnímu prostředí nebo vyplácení tzv. sociálního příplatku, který je investován do projektů místního rozvoje.</w:t>
      </w:r>
    </w:p>
    <w:p w:rsidR="008B4782" w:rsidRDefault="008B4782">
      <w:pPr>
        <w:rPr>
          <w:rFonts w:cs="Arial"/>
          <w:sz w:val="12"/>
          <w:szCs w:val="12"/>
        </w:rPr>
      </w:pPr>
    </w:p>
    <w:p w:rsidR="008B4782" w:rsidRDefault="00CD3D5D">
      <w:pPr>
        <w:spacing w:line="288" w:lineRule="auto"/>
        <w:rPr>
          <w:rFonts w:eastAsia="Arial" w:cs="Arial"/>
          <w:color w:val="000000"/>
          <w:szCs w:val="20"/>
        </w:rPr>
      </w:pPr>
      <w:r>
        <w:rPr>
          <w:b/>
          <w:bCs/>
        </w:rPr>
        <w:t>Jednotlivé sbory, farnosti či náboženské obce mohou titul získat při splnění pěti kritérií,</w:t>
      </w:r>
      <w:r>
        <w:rPr>
          <w:szCs w:val="20"/>
        </w:rPr>
        <w:t xml:space="preserve"> mezi něž patří informování svých členů, oficiální podpora fair trade, využívání fairtradových produktů pro svou spotřebu či osvětové aktivity pro širší veřejnost. </w:t>
      </w:r>
      <w:r>
        <w:rPr>
          <w:rFonts w:eastAsia="Arial" w:cs="Arial"/>
          <w:bCs/>
          <w:color w:val="000000"/>
          <w:szCs w:val="20"/>
        </w:rPr>
        <w:t>Sbory či farnosti mohou n</w:t>
      </w:r>
      <w:r>
        <w:rPr>
          <w:rFonts w:eastAsia="Arial" w:cs="Arial"/>
          <w:color w:val="000000"/>
          <w:szCs w:val="20"/>
        </w:rPr>
        <w:t>apříklad uspořádat besedu či výstavu</w:t>
      </w:r>
      <w:r>
        <w:rPr>
          <w:rFonts w:eastAsia="Arial" w:cs="Arial"/>
          <w:color w:val="000000"/>
          <w:szCs w:val="20"/>
        </w:rPr>
        <w:br/>
        <w:t xml:space="preserve">k pracovním podmínkám v rozvojových zemích. </w:t>
      </w:r>
    </w:p>
    <w:p w:rsidR="008B4782" w:rsidRDefault="008B4782">
      <w:pPr>
        <w:spacing w:line="288" w:lineRule="auto"/>
        <w:rPr>
          <w:rFonts w:eastAsia="Arial" w:cs="Arial"/>
          <w:color w:val="000000"/>
          <w:sz w:val="12"/>
          <w:szCs w:val="12"/>
        </w:rPr>
      </w:pPr>
    </w:p>
    <w:p w:rsidR="008B4782" w:rsidRDefault="00CD3D5D">
      <w:pPr>
        <w:spacing w:line="288" w:lineRule="auto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bCs/>
          <w:color w:val="000000"/>
          <w:szCs w:val="20"/>
        </w:rPr>
        <w:t>Hnutí fair trade má své kořeny v období po druhé světové válce, kdy církevní organizace v USA</w:t>
      </w:r>
      <w:r>
        <w:rPr>
          <w:rFonts w:eastAsia="Arial" w:cs="Arial"/>
          <w:b/>
          <w:bCs/>
          <w:color w:val="000000"/>
          <w:szCs w:val="20"/>
        </w:rPr>
        <w:br/>
        <w:t>a Evropě začaly v rámci poválečné solidarity s rozvojovým světem dovážet a prodávat řemeslné výrobky z těchto zemí.</w:t>
      </w:r>
      <w:r>
        <w:rPr>
          <w:rFonts w:eastAsia="Arial" w:cs="Arial"/>
          <w:color w:val="000000"/>
          <w:szCs w:val="20"/>
        </w:rPr>
        <w:t xml:space="preserve"> Vyplácením spravedlivých cen a poskytnutím lepšího přístupu na trh se tak zasazovaly o zlepšení životních podmínek tamních výrobců. </w:t>
      </w:r>
    </w:p>
    <w:p w:rsidR="008B4782" w:rsidRDefault="008B4782">
      <w:pPr>
        <w:spacing w:line="288" w:lineRule="auto"/>
        <w:rPr>
          <w:rFonts w:eastAsia="Arial" w:cs="Arial"/>
          <w:color w:val="000000"/>
          <w:sz w:val="12"/>
          <w:szCs w:val="12"/>
        </w:rPr>
      </w:pPr>
    </w:p>
    <w:p w:rsidR="008B4782" w:rsidRDefault="00CD3D5D">
      <w:pPr>
        <w:spacing w:line="288" w:lineRule="auto"/>
        <w:rPr>
          <w:rFonts w:cs="Arial"/>
        </w:rPr>
      </w:pPr>
      <w:r>
        <w:rPr>
          <w:rFonts w:cs="Arial"/>
          <w:b/>
          <w:bCs/>
          <w:color w:val="000000"/>
        </w:rPr>
        <w:t>Kampaň Fairtradové církve a náboženské společnosti je, stejně jako kampaň Fairtradové školy, sou</w:t>
      </w:r>
      <w:r>
        <w:rPr>
          <w:rFonts w:cs="Arial"/>
          <w:b/>
          <w:bCs/>
          <w:color w:val="000000"/>
        </w:rPr>
        <w:softHyphen/>
        <w:t>částí úspěšné mezinárodní iniciativy Fairtradová města</w:t>
      </w:r>
      <w:r>
        <w:rPr>
          <w:rFonts w:cs="Arial"/>
          <w:color w:val="000000"/>
        </w:rPr>
        <w:t>, jejímž c</w:t>
      </w:r>
      <w:r>
        <w:rPr>
          <w:rFonts w:cs="Arial"/>
        </w:rPr>
        <w:t>ílem je osvěta v oblasti fair trade a pod</w:t>
      </w:r>
      <w:r>
        <w:rPr>
          <w:rFonts w:cs="Arial"/>
        </w:rPr>
        <w:softHyphen/>
        <w:t>pora prodeje fairtradových produktů v daném místě. Projekt Fairtradová města běží ve světě již déle než</w:t>
      </w:r>
      <w:r>
        <w:rPr>
          <w:rFonts w:cs="Arial"/>
        </w:rPr>
        <w:br/>
      </w:r>
      <w:r>
        <w:rPr>
          <w:rFonts w:cs="Arial"/>
        </w:rPr>
        <w:lastRenderedPageBreak/>
        <w:t>10 let a v současnosti se k němu hlásí přes 1146 měst ve 23 zemích světa včetně metropolí jako je Londýn, Brusel či Řím. V České republice kampaň odstartovala v lednu 2011.</w:t>
      </w:r>
    </w:p>
    <w:p w:rsidR="008B4782" w:rsidRDefault="008B4782">
      <w:pPr>
        <w:spacing w:line="288" w:lineRule="auto"/>
        <w:rPr>
          <w:rFonts w:cs="Arial"/>
          <w:szCs w:val="20"/>
        </w:rPr>
      </w:pPr>
    </w:p>
    <w:p w:rsidR="008B4782" w:rsidRDefault="00CD3D5D">
      <w:pPr>
        <w:spacing w:line="100" w:lineRule="atLeast"/>
        <w:rPr>
          <w:rFonts w:eastAsia="HelveticaNeueLTPro-Lt" w:cs="HelveticaNeueLTPro-Lt"/>
          <w:szCs w:val="20"/>
        </w:rPr>
      </w:pPr>
      <w:r>
        <w:rPr>
          <w:rFonts w:eastAsia="HelveticaNeueLTPro-Lt" w:cs="HelveticaNeueLTPro-Lt"/>
          <w:szCs w:val="20"/>
        </w:rPr>
        <w:t>Garantem kampaně Fairtradové církve a náboženské společnosti je Fairtrade Česká republika, hlavními koordinátory jsou Ekumenická akademie Praha a nevládní nezisková organizace NaZemi.</w:t>
      </w:r>
    </w:p>
    <w:p w:rsidR="008B4782" w:rsidRDefault="008B4782">
      <w:pPr>
        <w:spacing w:line="100" w:lineRule="atLeast"/>
        <w:rPr>
          <w:rFonts w:cs="Arial"/>
          <w:szCs w:val="20"/>
        </w:rPr>
      </w:pPr>
    </w:p>
    <w:p w:rsidR="008B4782" w:rsidRDefault="00CD3D5D">
      <w:pPr>
        <w:spacing w:line="100" w:lineRule="atLeas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KONTAKTY: </w:t>
      </w:r>
    </w:p>
    <w:p w:rsidR="008B4782" w:rsidRDefault="00CD3D5D">
      <w:pPr>
        <w:numPr>
          <w:ilvl w:val="0"/>
          <w:numId w:val="1"/>
        </w:numPr>
        <w:spacing w:line="100" w:lineRule="atLeas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Vanda Jarošová, </w:t>
      </w:r>
      <w:r>
        <w:rPr>
          <w:rFonts w:cs="Arial"/>
          <w:szCs w:val="20"/>
        </w:rPr>
        <w:t>tisková mluvčí, NaZemi</w:t>
      </w:r>
      <w:r>
        <w:rPr>
          <w:rFonts w:eastAsia="HelveticaNeueLTPro-Lt" w:cs="HelveticaNeueLTPro-Lt"/>
          <w:szCs w:val="20"/>
        </w:rPr>
        <w:t xml:space="preserve">, </w:t>
      </w:r>
      <w:hyperlink r:id="rId8" w:history="1">
        <w:r>
          <w:rPr>
            <w:rStyle w:val="Hypertextovodkaz"/>
          </w:rPr>
          <w:t>vanda.jarosova@nazemi.cz</w:t>
        </w:r>
      </w:hyperlink>
      <w:r>
        <w:rPr>
          <w:rFonts w:eastAsia="HelveticaNeueLTPro-Lt" w:cs="HelveticaNeueLTPro-Lt"/>
          <w:szCs w:val="20"/>
        </w:rPr>
        <w:t>,  777</w:t>
      </w:r>
      <w:r>
        <w:rPr>
          <w:rFonts w:cs="Arial"/>
          <w:szCs w:val="20"/>
        </w:rPr>
        <w:t> 743 778</w:t>
      </w:r>
    </w:p>
    <w:p w:rsidR="008B4782" w:rsidRDefault="00CD3D5D">
      <w:pPr>
        <w:numPr>
          <w:ilvl w:val="0"/>
          <w:numId w:val="1"/>
        </w:numPr>
        <w:spacing w:line="100" w:lineRule="atLeas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Hana Chorváthová, </w:t>
      </w:r>
      <w:r>
        <w:rPr>
          <w:rFonts w:cs="Arial"/>
          <w:szCs w:val="20"/>
        </w:rPr>
        <w:t xml:space="preserve">vedoucí sekretariátu Fairtrade ČR, </w:t>
      </w:r>
      <w:hyperlink r:id="rId9" w:history="1">
        <w:r>
          <w:rPr>
            <w:rStyle w:val="Hypertextovodkaz"/>
          </w:rPr>
          <w:t>h.chorvathova@fairtrade-cesko.cz</w:t>
        </w:r>
      </w:hyperlink>
      <w:r>
        <w:rPr>
          <w:rFonts w:cs="Arial"/>
          <w:szCs w:val="20"/>
        </w:rPr>
        <w:t xml:space="preserve">, </w:t>
      </w:r>
    </w:p>
    <w:p w:rsidR="008B4782" w:rsidRDefault="00CD3D5D">
      <w:pPr>
        <w:spacing w:line="100" w:lineRule="atLeast"/>
        <w:ind w:left="360" w:firstLine="348"/>
        <w:rPr>
          <w:rFonts w:cs="Arial"/>
          <w:b/>
          <w:szCs w:val="20"/>
        </w:rPr>
      </w:pPr>
      <w:r>
        <w:rPr>
          <w:rFonts w:cs="Arial"/>
          <w:szCs w:val="20"/>
        </w:rPr>
        <w:t>734 336 592</w:t>
      </w:r>
      <w:r>
        <w:rPr>
          <w:rFonts w:cs="Arial"/>
          <w:b/>
          <w:szCs w:val="20"/>
        </w:rPr>
        <w:t xml:space="preserve">  </w:t>
      </w:r>
    </w:p>
    <w:p w:rsidR="008B4782" w:rsidRDefault="008B4782">
      <w:pPr>
        <w:spacing w:line="100" w:lineRule="atLeast"/>
      </w:pPr>
    </w:p>
    <w:p w:rsidR="008B4782" w:rsidRDefault="008B4782">
      <w:pPr>
        <w:spacing w:line="100" w:lineRule="atLeast"/>
      </w:pPr>
      <w:hyperlink r:id="rId10" w:history="1">
        <w:r w:rsidR="00CD3D5D">
          <w:rPr>
            <w:rStyle w:val="Hypertextovodkaz"/>
          </w:rPr>
          <w:t>www.fairtradovecirkve.cz</w:t>
        </w:r>
      </w:hyperlink>
    </w:p>
    <w:p w:rsidR="008B4782" w:rsidRDefault="008B4782">
      <w:pPr>
        <w:spacing w:line="100" w:lineRule="atLeast"/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8B4782">
      <w:pPr>
        <w:spacing w:line="288" w:lineRule="auto"/>
        <w:rPr>
          <w:rFonts w:cs="Arial"/>
          <w:b/>
          <w:bCs/>
          <w:sz w:val="18"/>
          <w:szCs w:val="18"/>
        </w:rPr>
      </w:pPr>
    </w:p>
    <w:p w:rsidR="008B4782" w:rsidRDefault="00CD3D5D">
      <w:pPr>
        <w:rPr>
          <w:b/>
          <w:bCs/>
        </w:rPr>
      </w:pPr>
      <w:r>
        <w:rPr>
          <w:b/>
          <w:bCs/>
        </w:rPr>
        <w:t>Další informace:</w:t>
      </w:r>
    </w:p>
    <w:p w:rsidR="008B4782" w:rsidRDefault="008B4782"/>
    <w:p w:rsidR="008B4782" w:rsidRDefault="00CD3D5D">
      <w:pPr>
        <w:rPr>
          <w:rFonts w:cs="Arial"/>
          <w:b/>
          <w:spacing w:val="-4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Fair trade </w:t>
      </w:r>
      <w:r>
        <w:rPr>
          <w:rFonts w:cs="Arial"/>
          <w:color w:val="000000"/>
          <w:sz w:val="18"/>
          <w:szCs w:val="18"/>
        </w:rPr>
        <w:t xml:space="preserve">(česky spravedlivý obchod) je způsob obchodu, který zaručuje pracovníkům z rozvojových zemí spravedlivou odměnu za jejich práci. Pěstitelé a řemeslníci v rámci fair trade dostávají za svou práci takovou výkupní cenu, která odpovídá nákladům na výrobu a zaručuje jim důstojný život. Mezi základní principy fair trade patří férové obchodní podmínky, dodržování lidských a pracovních práv, šetrnost k životnímu prostředí nebo vyplácení tzv. sociálního příplatku, který je investován do projektů místního rozvoje. </w:t>
      </w:r>
      <w:r>
        <w:rPr>
          <w:rFonts w:cs="Arial"/>
          <w:spacing w:val="-4"/>
          <w:sz w:val="18"/>
          <w:szCs w:val="18"/>
        </w:rPr>
        <w:t>Fairtradový výrobek lze rozpoznat například podle označení ochrannou známkou FAIRTRADE® na obalu.</w:t>
      </w:r>
      <w:r>
        <w:rPr>
          <w:rFonts w:cs="Arial"/>
          <w:b/>
          <w:spacing w:val="-4"/>
          <w:sz w:val="18"/>
          <w:szCs w:val="18"/>
        </w:rPr>
        <w:t xml:space="preserve"> </w:t>
      </w:r>
    </w:p>
    <w:p w:rsidR="008B4782" w:rsidRDefault="008B4782">
      <w:pPr>
        <w:pStyle w:val="Normlnweb"/>
        <w:spacing w:before="0" w:after="0" w:line="264" w:lineRule="auto"/>
        <w:rPr>
          <w:rFonts w:ascii="Arial" w:hAnsi="Arial"/>
          <w:b/>
          <w:sz w:val="20"/>
          <w:szCs w:val="20"/>
        </w:rPr>
      </w:pPr>
    </w:p>
    <w:p w:rsidR="008B4782" w:rsidRDefault="003A2C9F">
      <w:pPr>
        <w:pStyle w:val="Normlnweb"/>
        <w:spacing w:before="0" w:after="0" w:line="264" w:lineRule="auto"/>
        <w:rPr>
          <w:rFonts w:ascii="Arial" w:hAnsi="Arial"/>
          <w:sz w:val="18"/>
          <w:szCs w:val="18"/>
        </w:rPr>
      </w:pPr>
      <w:r>
        <w:rPr>
          <w:noProof/>
          <w:lang w:eastAsia="cs-CZ"/>
        </w:rPr>
        <w:drawing>
          <wp:anchor distT="0" distB="0" distL="179705" distR="0" simplePos="0" relativeHeight="251658240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74295</wp:posOffset>
            </wp:positionV>
            <wp:extent cx="1464310" cy="412115"/>
            <wp:effectExtent l="19050" t="0" r="254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41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D5D">
        <w:rPr>
          <w:rFonts w:ascii="Arial" w:hAnsi="Arial"/>
          <w:b/>
          <w:sz w:val="18"/>
          <w:szCs w:val="18"/>
        </w:rPr>
        <w:t>Fairtrade Česká republika</w:t>
      </w:r>
      <w:r w:rsidR="00CD3D5D">
        <w:rPr>
          <w:rFonts w:ascii="Arial" w:hAnsi="Arial"/>
          <w:sz w:val="18"/>
          <w:szCs w:val="18"/>
        </w:rPr>
        <w:t xml:space="preserve"> sdružuje české subjekty činné v oblasti fair trade. V současnosti má sedm řádných a jednoho sympatizujícího člena – čtyři z těchto členů jsou nevládními organizacemi a čtyři obchodními společnostmi. Fairtrade ČR je zároveň národním zástupcem Fairtrade International (FLO) a dohlíží na používání certifikační známky Fairtrade® v ČR a monitoruje český trh s fairtradovými produkty. </w:t>
      </w:r>
    </w:p>
    <w:p w:rsidR="008B4782" w:rsidRDefault="008B4782">
      <w:pPr>
        <w:pStyle w:val="Normlnweb"/>
        <w:spacing w:before="0" w:after="0" w:line="264" w:lineRule="auto"/>
        <w:rPr>
          <w:sz w:val="18"/>
          <w:szCs w:val="18"/>
        </w:rPr>
      </w:pPr>
      <w:hyperlink r:id="rId12" w:history="1">
        <w:r w:rsidR="00A01872" w:rsidRPr="0097278A">
          <w:rPr>
            <w:rStyle w:val="Hypertextovodkaz"/>
            <w:rFonts w:ascii="Arial" w:hAnsi="Arial"/>
          </w:rPr>
          <w:t>www.fairtrade-cesko.cz</w:t>
        </w:r>
      </w:hyperlink>
    </w:p>
    <w:p w:rsidR="008B4782" w:rsidRDefault="008B4782">
      <w:pPr>
        <w:rPr>
          <w:sz w:val="18"/>
          <w:szCs w:val="18"/>
        </w:rPr>
      </w:pPr>
    </w:p>
    <w:p w:rsidR="008B4782" w:rsidRDefault="003A2C9F">
      <w:pPr>
        <w:pStyle w:val="Normlnweb"/>
        <w:spacing w:before="0"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180340" distL="114935" distR="114935" simplePos="0" relativeHeight="251657216" behindDoc="1" locked="0" layoutInCell="1" allowOverlap="1">
            <wp:simplePos x="0" y="0"/>
            <wp:positionH relativeFrom="page">
              <wp:posOffset>5415915</wp:posOffset>
            </wp:positionH>
            <wp:positionV relativeFrom="paragraph">
              <wp:posOffset>32385</wp:posOffset>
            </wp:positionV>
            <wp:extent cx="1516380" cy="491490"/>
            <wp:effectExtent l="19050" t="0" r="7620" b="0"/>
            <wp:wrapTight wrapText="bothSides">
              <wp:wrapPolygon edited="0">
                <wp:start x="-271" y="0"/>
                <wp:lineTo x="-271" y="20930"/>
                <wp:lineTo x="21709" y="20930"/>
                <wp:lineTo x="21709" y="0"/>
                <wp:lineTo x="-271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D5D">
        <w:rPr>
          <w:rFonts w:ascii="Arial" w:hAnsi="Arial" w:cs="Arial"/>
          <w:b/>
          <w:sz w:val="18"/>
          <w:szCs w:val="18"/>
        </w:rPr>
        <w:t>NaZemi</w:t>
      </w:r>
      <w:r w:rsidR="00CD3D5D">
        <w:rPr>
          <w:rFonts w:ascii="Arial" w:hAnsi="Arial" w:cs="Arial"/>
          <w:sz w:val="18"/>
          <w:szCs w:val="18"/>
        </w:rPr>
        <w:t xml:space="preserve"> prosazuje globální rozvojové vzdělávání do škol i mimo ně, zasazuje se o zodpovědnost firem v jejich dodavatelském řetězci a propaguje fair trade jako účinnou podporu chudým pěstitelům a řemeslníkům z rozvojových zemí. Do 1. dubna 2011 existovala pod názvem Společnost pro Fair Trade.</w:t>
      </w:r>
    </w:p>
    <w:p w:rsidR="008B4782" w:rsidRDefault="008B4782">
      <w:pPr>
        <w:pStyle w:val="Normlnweb"/>
        <w:spacing w:before="0" w:after="0"/>
      </w:pPr>
      <w:hyperlink r:id="rId14" w:history="1">
        <w:r w:rsidR="00CD3D5D">
          <w:rPr>
            <w:rStyle w:val="Hypertextovodkaz"/>
            <w:rFonts w:ascii="Arial" w:hAnsi="Arial"/>
          </w:rPr>
          <w:t>www.nazemi.cz</w:t>
        </w:r>
      </w:hyperlink>
    </w:p>
    <w:p w:rsidR="008B4782" w:rsidRDefault="003A2C9F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540385" distR="114935" simplePos="0" relativeHeight="251656192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134620</wp:posOffset>
            </wp:positionV>
            <wp:extent cx="923925" cy="935355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5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782" w:rsidRDefault="00CD3D5D">
      <w:pPr>
        <w:rPr>
          <w:sz w:val="18"/>
          <w:szCs w:val="18"/>
        </w:rPr>
      </w:pPr>
      <w:r>
        <w:rPr>
          <w:b/>
          <w:sz w:val="18"/>
          <w:szCs w:val="18"/>
        </w:rPr>
        <w:t>Ekumenická akademie Praha</w:t>
      </w:r>
      <w:r>
        <w:rPr>
          <w:sz w:val="18"/>
          <w:szCs w:val="18"/>
        </w:rPr>
        <w:t xml:space="preserve"> (EAP) je nevládní nezisková organizace, která se zabývá</w:t>
      </w:r>
      <w:r w:rsidR="003B66F3">
        <w:rPr>
          <w:sz w:val="18"/>
          <w:szCs w:val="18"/>
        </w:rPr>
        <w:t xml:space="preserve"> vzděláváním dospělých a mládeže, organizováním kampaní a podporou fair trade</w:t>
      </w:r>
      <w:r>
        <w:rPr>
          <w:sz w:val="18"/>
          <w:szCs w:val="18"/>
        </w:rPr>
        <w:t xml:space="preserve">. </w:t>
      </w:r>
    </w:p>
    <w:p w:rsidR="008B4782" w:rsidRDefault="008B4782">
      <w:pPr>
        <w:jc w:val="left"/>
        <w:rPr>
          <w:rFonts w:cs="Arial"/>
          <w:sz w:val="16"/>
          <w:szCs w:val="16"/>
        </w:rPr>
      </w:pPr>
      <w:hyperlink r:id="rId16" w:history="1">
        <w:r w:rsidR="00CD3D5D">
          <w:rPr>
            <w:rStyle w:val="Hypertextovodkaz"/>
          </w:rPr>
          <w:t>www.ekumakad.cz</w:t>
        </w:r>
      </w:hyperlink>
    </w:p>
    <w:p w:rsidR="008B4782" w:rsidRDefault="008B4782">
      <w:pPr>
        <w:autoSpaceDE w:val="0"/>
        <w:rPr>
          <w:rFonts w:cs="Arial"/>
          <w:sz w:val="16"/>
          <w:szCs w:val="16"/>
        </w:rPr>
      </w:pPr>
    </w:p>
    <w:p w:rsidR="008B4782" w:rsidRDefault="008B4782">
      <w:pPr>
        <w:autoSpaceDE w:val="0"/>
        <w:rPr>
          <w:rFonts w:cs="Arial"/>
          <w:sz w:val="16"/>
          <w:szCs w:val="16"/>
        </w:rPr>
      </w:pPr>
    </w:p>
    <w:p w:rsidR="008B4782" w:rsidRDefault="008B4782">
      <w:pPr>
        <w:autoSpaceDE w:val="0"/>
        <w:rPr>
          <w:rFonts w:cs="Arial"/>
          <w:sz w:val="16"/>
          <w:szCs w:val="16"/>
        </w:rPr>
      </w:pPr>
    </w:p>
    <w:p w:rsidR="008B4782" w:rsidRDefault="008B4782">
      <w:pPr>
        <w:autoSpaceDE w:val="0"/>
        <w:rPr>
          <w:rFonts w:cs="Arial"/>
          <w:sz w:val="16"/>
          <w:szCs w:val="16"/>
        </w:rPr>
      </w:pPr>
    </w:p>
    <w:p w:rsidR="008B4782" w:rsidRDefault="008B4782">
      <w:pPr>
        <w:autoSpaceDE w:val="0"/>
        <w:rPr>
          <w:rFonts w:cs="Arial"/>
          <w:sz w:val="16"/>
          <w:szCs w:val="16"/>
        </w:rPr>
      </w:pPr>
    </w:p>
    <w:p w:rsidR="008B4782" w:rsidRDefault="008B4782">
      <w:pPr>
        <w:autoSpaceDE w:val="0"/>
        <w:rPr>
          <w:rFonts w:cs="Arial"/>
          <w:sz w:val="16"/>
          <w:szCs w:val="16"/>
        </w:rPr>
      </w:pPr>
    </w:p>
    <w:p w:rsidR="008B4782" w:rsidRDefault="008B4782">
      <w:pPr>
        <w:autoSpaceDE w:val="0"/>
        <w:rPr>
          <w:rFonts w:cs="Arial"/>
          <w:sz w:val="16"/>
          <w:szCs w:val="16"/>
        </w:rPr>
      </w:pPr>
    </w:p>
    <w:p w:rsidR="008B4782" w:rsidRDefault="00CD3D5D">
      <w:pPr>
        <w:autoSpaceDE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Projekt je realizován s finanční podporou Evropské unie. Projekt byl podpořen z prostředků Ministerstva zahraničních věcí ČR v rámci Programu zahraniční rozvojové spolupráce ČR.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</w:t>
      </w:r>
      <w:r w:rsidR="003A2C9F">
        <w:rPr>
          <w:noProof/>
          <w:lang w:eastAsia="cs-CZ"/>
        </w:rPr>
        <w:drawing>
          <wp:inline distT="0" distB="0" distL="0" distR="0">
            <wp:extent cx="1000125" cy="358140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A2C9F">
        <w:rPr>
          <w:noProof/>
          <w:lang w:eastAsia="cs-CZ"/>
        </w:rPr>
        <w:drawing>
          <wp:inline distT="0" distB="0" distL="0" distR="0">
            <wp:extent cx="661035" cy="447040"/>
            <wp:effectExtent l="19050" t="0" r="571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3D5D" w:rsidRDefault="00CD3D5D">
      <w:pPr>
        <w:autoSpaceDE w:val="0"/>
      </w:pPr>
    </w:p>
    <w:sectPr w:rsidR="00CD3D5D" w:rsidSect="008B4782">
      <w:footerReference w:type="default" r:id="rId19"/>
      <w:footerReference w:type="first" r:id="rId20"/>
      <w:pgSz w:w="11905" w:h="16837"/>
      <w:pgMar w:top="1134" w:right="1134" w:bottom="1134" w:left="1134" w:header="708" w:footer="850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48" w:rsidRDefault="008B7348">
      <w:pPr>
        <w:spacing w:line="240" w:lineRule="auto"/>
      </w:pPr>
      <w:r>
        <w:separator/>
      </w:r>
    </w:p>
  </w:endnote>
  <w:endnote w:type="continuationSeparator" w:id="0">
    <w:p w:rsidR="008B7348" w:rsidRDefault="008B7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NeueLTPro-L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82" w:rsidRDefault="008B4782">
    <w:pPr>
      <w:pStyle w:val="Zpat"/>
      <w:tabs>
        <w:tab w:val="clear" w:pos="4536"/>
        <w:tab w:val="clear" w:pos="9072"/>
        <w:tab w:val="left" w:pos="550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82" w:rsidRDefault="008B47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48" w:rsidRDefault="008B7348">
      <w:pPr>
        <w:spacing w:line="240" w:lineRule="auto"/>
      </w:pPr>
      <w:r>
        <w:separator/>
      </w:r>
    </w:p>
  </w:footnote>
  <w:footnote w:type="continuationSeparator" w:id="0">
    <w:p w:rsidR="008B7348" w:rsidRDefault="008B7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872"/>
    <w:rsid w:val="003A2C9F"/>
    <w:rsid w:val="003B66F3"/>
    <w:rsid w:val="008B4782"/>
    <w:rsid w:val="008B7348"/>
    <w:rsid w:val="00A01872"/>
    <w:rsid w:val="00C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782"/>
    <w:pPr>
      <w:suppressAutoHyphens/>
      <w:spacing w:line="264" w:lineRule="auto"/>
      <w:jc w:val="both"/>
    </w:pPr>
    <w:rPr>
      <w:rFonts w:ascii="Arial" w:eastAsia="Calibri" w:hAnsi="Arial" w:cs="Calibri"/>
      <w:kern w:val="1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B4782"/>
  </w:style>
  <w:style w:type="character" w:customStyle="1" w:styleId="WW8Num1z0">
    <w:name w:val="WW8Num1z0"/>
    <w:rsid w:val="008B4782"/>
    <w:rPr>
      <w:rFonts w:ascii="Symbol" w:hAnsi="Symbol"/>
      <w:sz w:val="20"/>
    </w:rPr>
  </w:style>
  <w:style w:type="character" w:customStyle="1" w:styleId="WW8Num1z1">
    <w:name w:val="WW8Num1z1"/>
    <w:rsid w:val="008B4782"/>
    <w:rPr>
      <w:rFonts w:ascii="Courier New" w:hAnsi="Courier New"/>
      <w:sz w:val="20"/>
    </w:rPr>
  </w:style>
  <w:style w:type="character" w:customStyle="1" w:styleId="WW8Num2z0">
    <w:name w:val="WW8Num2z0"/>
    <w:rsid w:val="008B4782"/>
    <w:rPr>
      <w:rFonts w:ascii="Symbol" w:hAnsi="Symbol" w:cs="OpenSymbol"/>
    </w:rPr>
  </w:style>
  <w:style w:type="character" w:customStyle="1" w:styleId="WW8Num2z1">
    <w:name w:val="WW8Num2z1"/>
    <w:rsid w:val="008B4782"/>
    <w:rPr>
      <w:rFonts w:ascii="OpenSymbol" w:hAnsi="OpenSymbol" w:cs="OpenSymbol"/>
    </w:rPr>
  </w:style>
  <w:style w:type="character" w:customStyle="1" w:styleId="Absatz-Standardschriftart">
    <w:name w:val="Absatz-Standardschriftart"/>
    <w:rsid w:val="008B4782"/>
  </w:style>
  <w:style w:type="character" w:customStyle="1" w:styleId="WW-Absatz-Standardschriftart">
    <w:name w:val="WW-Absatz-Standardschriftart"/>
    <w:rsid w:val="008B4782"/>
  </w:style>
  <w:style w:type="character" w:customStyle="1" w:styleId="Standardnpsmoodstavce5">
    <w:name w:val="Standardní písmo odstavce5"/>
    <w:rsid w:val="008B4782"/>
  </w:style>
  <w:style w:type="character" w:customStyle="1" w:styleId="WW-Absatz-Standardschriftart1">
    <w:name w:val="WW-Absatz-Standardschriftart1"/>
    <w:rsid w:val="008B4782"/>
  </w:style>
  <w:style w:type="character" w:customStyle="1" w:styleId="Standardnpsmoodstavce4">
    <w:name w:val="Standardní písmo odstavce4"/>
    <w:rsid w:val="008B4782"/>
  </w:style>
  <w:style w:type="character" w:customStyle="1" w:styleId="WW-Absatz-Standardschriftart11">
    <w:name w:val="WW-Absatz-Standardschriftart11"/>
    <w:rsid w:val="008B4782"/>
  </w:style>
  <w:style w:type="character" w:customStyle="1" w:styleId="Standardnpsmoodstavce3">
    <w:name w:val="Standardní písmo odstavce3"/>
    <w:rsid w:val="008B4782"/>
  </w:style>
  <w:style w:type="character" w:customStyle="1" w:styleId="WW-Absatz-Standardschriftart111">
    <w:name w:val="WW-Absatz-Standardschriftart111"/>
    <w:rsid w:val="008B4782"/>
  </w:style>
  <w:style w:type="character" w:customStyle="1" w:styleId="WW8Num1z2">
    <w:name w:val="WW8Num1z2"/>
    <w:rsid w:val="008B4782"/>
    <w:rPr>
      <w:rFonts w:ascii="Wingdings" w:hAnsi="Wingdings"/>
      <w:sz w:val="20"/>
    </w:rPr>
  </w:style>
  <w:style w:type="character" w:customStyle="1" w:styleId="Standardnpsmoodstavce2">
    <w:name w:val="Standardní písmo odstavce2"/>
    <w:rsid w:val="008B4782"/>
  </w:style>
  <w:style w:type="character" w:customStyle="1" w:styleId="WW-Absatz-Standardschriftart1111">
    <w:name w:val="WW-Absatz-Standardschriftart1111"/>
    <w:rsid w:val="008B4782"/>
  </w:style>
  <w:style w:type="character" w:customStyle="1" w:styleId="Standardnpsmoodstavce10">
    <w:name w:val="Standardní písmo odstavce1"/>
    <w:rsid w:val="008B4782"/>
  </w:style>
  <w:style w:type="character" w:customStyle="1" w:styleId="TextbublinyChar">
    <w:name w:val="Text bubliny Char"/>
    <w:rsid w:val="008B4782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8B4782"/>
  </w:style>
  <w:style w:type="character" w:customStyle="1" w:styleId="ZpatChar">
    <w:name w:val="Zápatí Char"/>
    <w:rsid w:val="008B4782"/>
  </w:style>
  <w:style w:type="character" w:styleId="Hypertextovodkaz">
    <w:name w:val="Hyperlink"/>
    <w:rsid w:val="008B4782"/>
    <w:rPr>
      <w:color w:val="0000FF"/>
      <w:u w:val="single"/>
    </w:rPr>
  </w:style>
  <w:style w:type="character" w:styleId="Siln">
    <w:name w:val="Strong"/>
    <w:qFormat/>
    <w:rsid w:val="008B4782"/>
    <w:rPr>
      <w:b/>
      <w:bCs/>
    </w:rPr>
  </w:style>
  <w:style w:type="character" w:customStyle="1" w:styleId="Odrky">
    <w:name w:val="Odrážky"/>
    <w:rsid w:val="008B4782"/>
    <w:rPr>
      <w:rFonts w:ascii="OpenSymbol" w:eastAsia="OpenSymbol" w:hAnsi="OpenSymbol" w:cs="OpenSymbol"/>
    </w:rPr>
  </w:style>
  <w:style w:type="character" w:customStyle="1" w:styleId="Odkaznakoment1">
    <w:name w:val="Odkaz na komentář1"/>
    <w:rsid w:val="008B4782"/>
    <w:rPr>
      <w:sz w:val="16"/>
      <w:szCs w:val="16"/>
    </w:rPr>
  </w:style>
  <w:style w:type="character" w:customStyle="1" w:styleId="TextkomenteChar">
    <w:name w:val="Text komentáře Char"/>
    <w:rsid w:val="008B4782"/>
    <w:rPr>
      <w:rFonts w:ascii="Arial" w:eastAsia="Calibri" w:hAnsi="Arial" w:cs="Calibri"/>
    </w:rPr>
  </w:style>
  <w:style w:type="character" w:customStyle="1" w:styleId="PedmtkomenteChar">
    <w:name w:val="Předmět komentáře Char"/>
    <w:rsid w:val="008B4782"/>
    <w:rPr>
      <w:b/>
      <w:bCs/>
    </w:rPr>
  </w:style>
  <w:style w:type="character" w:customStyle="1" w:styleId="WW8Num3z0">
    <w:name w:val="WW8Num3z0"/>
    <w:rsid w:val="008B4782"/>
    <w:rPr>
      <w:rFonts w:ascii="Symbol" w:hAnsi="Symbol" w:cs="OpenSymbol"/>
    </w:rPr>
  </w:style>
  <w:style w:type="character" w:customStyle="1" w:styleId="WW8Num3z1">
    <w:name w:val="WW8Num3z1"/>
    <w:rsid w:val="008B4782"/>
    <w:rPr>
      <w:rFonts w:ascii="OpenSymbol" w:hAnsi="OpenSymbol" w:cs="OpenSymbol"/>
    </w:rPr>
  </w:style>
  <w:style w:type="character" w:customStyle="1" w:styleId="Znakapoznpodarou1">
    <w:name w:val="Značka pozn. pod čarou1"/>
    <w:rsid w:val="008B4782"/>
    <w:rPr>
      <w:vertAlign w:val="superscript"/>
    </w:rPr>
  </w:style>
  <w:style w:type="character" w:customStyle="1" w:styleId="Znakyprovysvtlivky">
    <w:name w:val="Znaky pro vysvětlivky"/>
    <w:rsid w:val="008B4782"/>
    <w:rPr>
      <w:vertAlign w:val="superscript"/>
    </w:rPr>
  </w:style>
  <w:style w:type="character" w:customStyle="1" w:styleId="WW-Znakyprovysvtlivky">
    <w:name w:val="WW-Znaky pro vysvětlivky"/>
    <w:rsid w:val="008B4782"/>
  </w:style>
  <w:style w:type="character" w:customStyle="1" w:styleId="Odkaznavysvtlivky1">
    <w:name w:val="Odkaz na vysvětlivky1"/>
    <w:rsid w:val="008B4782"/>
    <w:rPr>
      <w:vertAlign w:val="superscript"/>
    </w:rPr>
  </w:style>
  <w:style w:type="character" w:customStyle="1" w:styleId="ListLabel1">
    <w:name w:val="ListLabel 1"/>
    <w:rsid w:val="008B4782"/>
    <w:rPr>
      <w:sz w:val="20"/>
    </w:rPr>
  </w:style>
  <w:style w:type="paragraph" w:customStyle="1" w:styleId="Nadpis">
    <w:name w:val="Nadpis"/>
    <w:next w:val="Zkladntext"/>
    <w:rsid w:val="008B478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Zkladntext">
    <w:name w:val="Body Text"/>
    <w:rsid w:val="008B4782"/>
    <w:pPr>
      <w:widowControl w:val="0"/>
      <w:suppressAutoHyphens/>
      <w:spacing w:after="176"/>
    </w:pPr>
    <w:rPr>
      <w:kern w:val="1"/>
      <w:lang w:eastAsia="ar-SA"/>
    </w:rPr>
  </w:style>
  <w:style w:type="paragraph" w:styleId="Seznam">
    <w:name w:val="List"/>
    <w:rsid w:val="008B4782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Popisek">
    <w:name w:val="Popisek"/>
    <w:rsid w:val="008B4782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Rejstk">
    <w:name w:val="Rejstřík"/>
    <w:rsid w:val="008B4782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customStyle="1" w:styleId="Textbubliny1">
    <w:name w:val="Text bubliny1"/>
    <w:rsid w:val="008B4782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styleId="Zhlav">
    <w:name w:val="header"/>
    <w:rsid w:val="008B4782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1"/>
      <w:lang w:eastAsia="ar-SA"/>
    </w:rPr>
  </w:style>
  <w:style w:type="paragraph" w:styleId="Zpat">
    <w:name w:val="footer"/>
    <w:rsid w:val="008B4782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1"/>
      <w:lang w:eastAsia="ar-SA"/>
    </w:rPr>
  </w:style>
  <w:style w:type="paragraph" w:customStyle="1" w:styleId="Obsahrmce">
    <w:name w:val="Obsah rámce"/>
    <w:rsid w:val="008B4782"/>
    <w:pPr>
      <w:widowControl w:val="0"/>
      <w:suppressAutoHyphens/>
    </w:pPr>
    <w:rPr>
      <w:kern w:val="1"/>
      <w:lang w:eastAsia="ar-SA"/>
    </w:rPr>
  </w:style>
  <w:style w:type="paragraph" w:customStyle="1" w:styleId="Obsahtabulky">
    <w:name w:val="Obsah tabulky"/>
    <w:rsid w:val="008B4782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ormlnweb1">
    <w:name w:val="Normální (web)1"/>
    <w:rsid w:val="008B4782"/>
    <w:pPr>
      <w:widowControl w:val="0"/>
      <w:suppressAutoHyphens/>
      <w:spacing w:before="280" w:after="119" w:line="100" w:lineRule="atLeast"/>
    </w:pPr>
    <w:rPr>
      <w:kern w:val="1"/>
      <w:sz w:val="24"/>
      <w:szCs w:val="24"/>
      <w:lang w:eastAsia="ar-SA"/>
    </w:rPr>
  </w:style>
  <w:style w:type="paragraph" w:customStyle="1" w:styleId="Textkomente1">
    <w:name w:val="Text komentáře1"/>
    <w:rsid w:val="008B4782"/>
    <w:pPr>
      <w:widowControl w:val="0"/>
      <w:suppressAutoHyphens/>
    </w:pPr>
    <w:rPr>
      <w:kern w:val="1"/>
      <w:lang w:eastAsia="ar-SA"/>
    </w:rPr>
  </w:style>
  <w:style w:type="paragraph" w:customStyle="1" w:styleId="Pedmtkomente1">
    <w:name w:val="Předmět komentáře1"/>
    <w:rsid w:val="008B4782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xtpoznpodarou1">
    <w:name w:val="Text pozn. pod čarou1"/>
    <w:rsid w:val="008B4782"/>
    <w:pPr>
      <w:widowControl w:val="0"/>
      <w:suppressLineNumbers/>
      <w:suppressAutoHyphens/>
      <w:ind w:left="283" w:hanging="283"/>
    </w:pPr>
    <w:rPr>
      <w:kern w:val="1"/>
      <w:lang w:eastAsia="ar-SA"/>
    </w:rPr>
  </w:style>
  <w:style w:type="paragraph" w:styleId="Normlnweb">
    <w:name w:val="Normal (Web)"/>
    <w:basedOn w:val="Normln"/>
    <w:rsid w:val="008B4782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B6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B66F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.jarosova@nazemi.cz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fairtrade-cesko.cz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ekumakad.cz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fairtradovecirkve.cz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.chorvathova@fairtrade-cesko.cz" TargetMode="External"/><Relationship Id="rId14" Type="http://schemas.openxmlformats.org/officeDocument/2006/relationships/hyperlink" Target="http://www.nazemi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ntb-8</dc:creator>
  <cp:lastModifiedBy>AFT</cp:lastModifiedBy>
  <cp:revision>3</cp:revision>
  <cp:lastPrinted>2011-06-03T11:05:00Z</cp:lastPrinted>
  <dcterms:created xsi:type="dcterms:W3CDTF">2012-09-27T08:18:00Z</dcterms:created>
  <dcterms:modified xsi:type="dcterms:W3CDTF">2012-10-01T13:58:00Z</dcterms:modified>
</cp:coreProperties>
</file>