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A" w:rsidRDefault="008625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37C9F" wp14:editId="6AA0B600">
                <wp:simplePos x="0" y="0"/>
                <wp:positionH relativeFrom="column">
                  <wp:posOffset>5080</wp:posOffset>
                </wp:positionH>
                <wp:positionV relativeFrom="paragraph">
                  <wp:posOffset>-194945</wp:posOffset>
                </wp:positionV>
                <wp:extent cx="9001125" cy="533400"/>
                <wp:effectExtent l="0" t="0" r="4445" b="44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1E" w:rsidRPr="00C8381E" w:rsidRDefault="00C8381E" w:rsidP="00C8381E">
                            <w:pPr>
                              <w:jc w:val="center"/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INFORMACE O O</w:t>
                            </w:r>
                            <w:r w:rsidR="001101A1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DRŮDÁCH, NABOČANY „NAŠE POLE“, </w:t>
                            </w:r>
                            <w:r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DNE 10.-</w:t>
                            </w:r>
                            <w:proofErr w:type="gramStart"/>
                            <w:r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11.5.2014</w:t>
                            </w:r>
                            <w:proofErr w:type="gramEnd"/>
                            <w:r w:rsidR="001101A1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, VYSTAVOVATEL</w:t>
                            </w:r>
                            <w:r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: ČTPEZ</w:t>
                            </w:r>
                          </w:p>
                          <w:p w:rsidR="00C8381E" w:rsidRDefault="00C8381E" w:rsidP="00C8381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8381E" w:rsidRDefault="00C8381E" w:rsidP="00C8381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8381E" w:rsidRDefault="00C8381E" w:rsidP="00C8381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10 PARCEL S VYBRANÝMI ODRŮDAMI PLODIN ŠPALDA, JEDNOZRNKA, DVOUZRNKA, POHANKA, PROSO, ČIROK</w:t>
                            </w:r>
                          </w:p>
                          <w:p w:rsidR="00C8381E" w:rsidRDefault="00C8381E" w:rsidP="00C8381E"/>
                          <w:p w:rsidR="0014100A" w:rsidRDefault="0014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pt;margin-top:-15.35pt;width:708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qjggIAAAc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" stroked="f">
                <v:textbox>
                  <w:txbxContent>
                    <w:p w:rsidR="00C8381E" w:rsidRPr="00C8381E" w:rsidRDefault="00C8381E" w:rsidP="00C8381E">
                      <w:pPr>
                        <w:jc w:val="center"/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INFORMACE O O</w:t>
                      </w:r>
                      <w:r w:rsidR="001101A1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 xml:space="preserve">DRŮDÁCH, NABOČANY „NAŠE POLE“, </w:t>
                      </w:r>
                      <w:r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DNE 10.-</w:t>
                      </w:r>
                      <w:proofErr w:type="gramStart"/>
                      <w:r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11.5.2014</w:t>
                      </w:r>
                      <w:proofErr w:type="gramEnd"/>
                      <w:r w:rsidR="001101A1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, VYSTAVOVATEL</w:t>
                      </w:r>
                      <w:r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: ČTPEZ</w:t>
                      </w:r>
                    </w:p>
                    <w:p w:rsidR="00C8381E" w:rsidRDefault="00C8381E" w:rsidP="00C8381E">
                      <w:pPr>
                        <w:rPr>
                          <w:rFonts w:cstheme="minorHAnsi"/>
                        </w:rPr>
                      </w:pPr>
                    </w:p>
                    <w:p w:rsidR="00C8381E" w:rsidRDefault="00C8381E" w:rsidP="00C8381E">
                      <w:pPr>
                        <w:rPr>
                          <w:rFonts w:cstheme="minorHAnsi"/>
                        </w:rPr>
                      </w:pPr>
                    </w:p>
                    <w:p w:rsidR="00C8381E" w:rsidRDefault="00C8381E" w:rsidP="00C8381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10 PARCEL S VYBRANÝMI ODRŮDAMI PLODIN ŠPALDA, JEDNOZRNKA, DVOUZRNKA, POHANKA, PROSO, ČIROK</w:t>
                      </w:r>
                    </w:p>
                    <w:p w:rsidR="00C8381E" w:rsidRDefault="00C8381E" w:rsidP="00C8381E"/>
                    <w:p w:rsidR="0014100A" w:rsidRDefault="0014100A"/>
                  </w:txbxContent>
                </v:textbox>
              </v:rect>
            </w:pict>
          </mc:Fallback>
        </mc:AlternateContent>
      </w:r>
      <w:proofErr w:type="spellStart"/>
      <w:r w:rsidR="0014100A">
        <w:t>Kkkllja</w:t>
      </w:r>
      <w:proofErr w:type="spellEnd"/>
    </w:p>
    <w:p w:rsid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45703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E6683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Pšenice špalda </w:t>
      </w:r>
    </w:p>
    <w:p w:rsidR="00BE1494" w:rsidRPr="00E6683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(</w:t>
      </w:r>
      <w:proofErr w:type="spellStart"/>
      <w:r w:rsidRPr="00E6683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Triticum</w:t>
      </w:r>
      <w:proofErr w:type="spellEnd"/>
      <w:r w:rsidRPr="00E6683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E6683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spelta</w:t>
      </w:r>
      <w:proofErr w:type="spellEnd"/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L.) – jarní varianta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E1494">
        <w:rPr>
          <w:rFonts w:ascii="Times New Roman" w:hAnsi="Times New Roman" w:cs="Times New Roman"/>
          <w:b/>
          <w:sz w:val="14"/>
          <w:szCs w:val="14"/>
        </w:rPr>
        <w:t>Přednosti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>U nás se špalda zatím pěstuje pouze v ozimé formě, existuje i varianta jarní. Jarní má však nižší v</w:t>
      </w:r>
      <w:r w:rsidR="005F6EF0">
        <w:rPr>
          <w:rFonts w:ascii="Times New Roman" w:hAnsi="Times New Roman" w:cs="Times New Roman"/>
          <w:sz w:val="14"/>
          <w:szCs w:val="14"/>
        </w:rPr>
        <w:t>ýnosový</w:t>
      </w:r>
      <w:r w:rsidRPr="00BE1494">
        <w:rPr>
          <w:rFonts w:ascii="Times New Roman" w:hAnsi="Times New Roman" w:cs="Times New Roman"/>
          <w:sz w:val="14"/>
          <w:szCs w:val="14"/>
        </w:rPr>
        <w:t xml:space="preserve"> potenciál, drobnější zrno. Výhodou je možnost jarního </w:t>
      </w:r>
      <w:r w:rsidR="005F6EF0">
        <w:rPr>
          <w:rFonts w:ascii="Times New Roman" w:hAnsi="Times New Roman" w:cs="Times New Roman"/>
          <w:sz w:val="14"/>
          <w:szCs w:val="14"/>
        </w:rPr>
        <w:t xml:space="preserve">přísevu. </w:t>
      </w:r>
      <w:r w:rsidRPr="00BE1494">
        <w:rPr>
          <w:rFonts w:ascii="Times New Roman" w:hAnsi="Times New Roman" w:cs="Times New Roman"/>
          <w:sz w:val="14"/>
          <w:szCs w:val="14"/>
        </w:rPr>
        <w:t xml:space="preserve">Jarní forma je vhodná do oblastí s dostatkem jarní vláhy. 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>Špalda je charakteristická vysokým obsahem bílkovin (14-19%) a esenciálních aminokyselin, obsah lepku dosahuje 35-44%.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00CE9" w:rsidRDefault="00B00CE9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Původ</w:t>
      </w:r>
      <w:r w:rsidR="00BE1494" w:rsidRPr="00BE1494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>Pšenice špalda je považována za starou kulturní evropskou pšenici. Špalda se skládá ze dvou genetických typů: asijského a evropského. Vyskytovala se v oblasti Alp (Švýcarsko, Německo), Polska, Anglie (</w:t>
      </w:r>
      <w:proofErr w:type="spellStart"/>
      <w:r w:rsidRPr="00BE1494">
        <w:rPr>
          <w:rFonts w:ascii="Times New Roman" w:hAnsi="Times New Roman" w:cs="Times New Roman"/>
          <w:sz w:val="14"/>
          <w:szCs w:val="14"/>
        </w:rPr>
        <w:t>Danebury</w:t>
      </w:r>
      <w:proofErr w:type="spellEnd"/>
      <w:r w:rsidRPr="00BE1494">
        <w:rPr>
          <w:rFonts w:ascii="Times New Roman" w:hAnsi="Times New Roman" w:cs="Times New Roman"/>
          <w:sz w:val="14"/>
          <w:szCs w:val="14"/>
        </w:rPr>
        <w:t>) a Skandinávie. V minulosti byla špalda poměrně hojně rozšířena ve střední Evropě díky otužilosti a schopnosti poskytnout uspokojivý výnos na chudé půdě</w:t>
      </w:r>
      <w:r w:rsidR="00AE364D">
        <w:rPr>
          <w:rFonts w:ascii="Times New Roman" w:hAnsi="Times New Roman" w:cs="Times New Roman"/>
          <w:sz w:val="14"/>
          <w:szCs w:val="14"/>
        </w:rPr>
        <w:t>.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E1494">
        <w:rPr>
          <w:rFonts w:ascii="Times New Roman" w:hAnsi="Times New Roman" w:cs="Times New Roman"/>
          <w:b/>
          <w:sz w:val="14"/>
          <w:szCs w:val="14"/>
        </w:rPr>
        <w:t>Nároky na prostředí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 xml:space="preserve">Pšenice špalda je ve srovnání s pšenicí setou méně náročná na podmínky prostředí. Snese i extrémní nadbytek vláhy. Špalda má dobrou mrazuvzdornost. Teplotní extrémy, vyjma vysokých veder v době dozrávání, jí neškodí. Pro její pěstování jsou nejvhodnější středně těžké až těžší půdy, méně vhodné jsou půdy lehké, písčité a rašelinné. Její pěstování se doporučuje do oblastí s podmínkami méně vhodnými pro pšenici setou tam, kde již pšenice setá ztrácí efektivnost, nejlépe do horší obilnářské, bramborářské, podhorské a horské oblasti. 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E1494">
        <w:rPr>
          <w:rFonts w:ascii="Times New Roman" w:hAnsi="Times New Roman" w:cs="Times New Roman"/>
          <w:b/>
          <w:sz w:val="14"/>
          <w:szCs w:val="14"/>
        </w:rPr>
        <w:t>Zařazení do osevního postupu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 xml:space="preserve">Do osevního postupu pšenici špaldu zařazujeme podobně jako pšenici setou. Nejlepšími předplodinami jsou vojtěška, jetel luční (vzhledem k </w:t>
      </w:r>
      <w:proofErr w:type="gramStart"/>
      <w:r w:rsidRPr="00BE1494">
        <w:rPr>
          <w:rFonts w:ascii="Times New Roman" w:hAnsi="Times New Roman" w:cs="Times New Roman"/>
          <w:sz w:val="14"/>
          <w:szCs w:val="14"/>
        </w:rPr>
        <w:t xml:space="preserve">náchylnosti </w:t>
      </w:r>
      <w:r w:rsidR="00AE364D">
        <w:rPr>
          <w:rFonts w:ascii="Times New Roman" w:hAnsi="Times New Roman" w:cs="Times New Roman"/>
          <w:sz w:val="14"/>
          <w:szCs w:val="14"/>
        </w:rPr>
        <w:t xml:space="preserve">         </w:t>
      </w:r>
      <w:r w:rsidRPr="00BE1494">
        <w:rPr>
          <w:rFonts w:ascii="Times New Roman" w:hAnsi="Times New Roman" w:cs="Times New Roman"/>
          <w:sz w:val="14"/>
          <w:szCs w:val="14"/>
        </w:rPr>
        <w:t>k poléhání</w:t>
      </w:r>
      <w:proofErr w:type="gramEnd"/>
      <w:r w:rsidRPr="00BE1494">
        <w:rPr>
          <w:rFonts w:ascii="Times New Roman" w:hAnsi="Times New Roman" w:cs="Times New Roman"/>
          <w:sz w:val="14"/>
          <w:szCs w:val="14"/>
        </w:rPr>
        <w:t xml:space="preserve"> - při přemíře dusíku) bob</w:t>
      </w:r>
      <w:r w:rsidR="005F6EF0">
        <w:rPr>
          <w:rFonts w:ascii="Times New Roman" w:hAnsi="Times New Roman" w:cs="Times New Roman"/>
          <w:sz w:val="14"/>
          <w:szCs w:val="14"/>
        </w:rPr>
        <w:t>, luskoviny</w:t>
      </w:r>
      <w:r w:rsidRPr="00BE1494">
        <w:rPr>
          <w:rFonts w:ascii="Times New Roman" w:hAnsi="Times New Roman" w:cs="Times New Roman"/>
          <w:sz w:val="14"/>
          <w:szCs w:val="14"/>
        </w:rPr>
        <w:t xml:space="preserve"> a okopaniny, zvláště brambory, ale i oves. Špaldu je možné vysévat i po rozorání louky či úhoru. Po ostatních obilninách, zvláště po pšenici, špaldu pokud možno nepěstujeme vzhledem ke zvýšenému riziku výskytu houbových chorob. 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b/>
          <w:sz w:val="14"/>
          <w:szCs w:val="14"/>
        </w:rPr>
        <w:t>Výživa a hojení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>Špalda má dobrou schopnost osvojovat si živiny z půdy.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b/>
          <w:sz w:val="14"/>
          <w:szCs w:val="14"/>
        </w:rPr>
        <w:t>Příprava půdy</w:t>
      </w:r>
    </w:p>
    <w:p w:rsid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>Příprava půdy je stejná jako u ostatních obilnin.</w:t>
      </w:r>
    </w:p>
    <w:p w:rsidR="005F6EF0" w:rsidRPr="00BE1494" w:rsidRDefault="005F6EF0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E1494" w:rsidRDefault="005F6EF0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Setí</w:t>
      </w:r>
    </w:p>
    <w:p w:rsidR="005F6EF0" w:rsidRPr="005F6EF0" w:rsidRDefault="005F6EF0" w:rsidP="005F6EF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F6EF0">
        <w:rPr>
          <w:rFonts w:ascii="Times New Roman" w:hAnsi="Times New Roman" w:cs="Times New Roman"/>
          <w:sz w:val="14"/>
          <w:szCs w:val="14"/>
        </w:rPr>
        <w:t>Pro všechny špaldy doporučujeme výsevek 200 - 250 kg/ha zrn v pluchách</w:t>
      </w:r>
    </w:p>
    <w:p w:rsidR="005F6EF0" w:rsidRDefault="005F6EF0" w:rsidP="005F6EF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F6EF0">
        <w:rPr>
          <w:rFonts w:ascii="Times New Roman" w:hAnsi="Times New Roman" w:cs="Times New Roman"/>
          <w:sz w:val="14"/>
          <w:szCs w:val="14"/>
        </w:rPr>
        <w:t>podle podmínek a termín</w:t>
      </w:r>
      <w:r>
        <w:rPr>
          <w:rFonts w:ascii="Times New Roman" w:hAnsi="Times New Roman" w:cs="Times New Roman"/>
          <w:sz w:val="14"/>
          <w:szCs w:val="14"/>
        </w:rPr>
        <w:t>u setí v dané výrobní oblasti.</w:t>
      </w:r>
    </w:p>
    <w:p w:rsidR="005F6EF0" w:rsidRPr="005F6EF0" w:rsidRDefault="005F6EF0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E1494">
        <w:rPr>
          <w:rFonts w:ascii="Times New Roman" w:hAnsi="Times New Roman" w:cs="Times New Roman"/>
          <w:b/>
          <w:sz w:val="14"/>
          <w:szCs w:val="14"/>
        </w:rPr>
        <w:t>Sklizeň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 xml:space="preserve">Špaldu pro produkci zrna sklízíme v plné zralosti. Klas špaldy se při přezrání láme, sklizeň musí být proto šetrnější (snížené otáčky </w:t>
      </w:r>
      <w:proofErr w:type="spellStart"/>
      <w:r w:rsidRPr="00BE1494">
        <w:rPr>
          <w:rFonts w:ascii="Times New Roman" w:hAnsi="Times New Roman" w:cs="Times New Roman"/>
          <w:sz w:val="14"/>
          <w:szCs w:val="14"/>
        </w:rPr>
        <w:t>přihaněče</w:t>
      </w:r>
      <w:proofErr w:type="spellEnd"/>
      <w:r w:rsidRPr="00BE1494">
        <w:rPr>
          <w:rFonts w:ascii="Times New Roman" w:hAnsi="Times New Roman" w:cs="Times New Roman"/>
          <w:sz w:val="14"/>
          <w:szCs w:val="14"/>
        </w:rPr>
        <w:t xml:space="preserve"> a mláticího bubnu). Protože sklízíme </w:t>
      </w:r>
      <w:r w:rsidR="005F6EF0">
        <w:rPr>
          <w:rFonts w:ascii="Times New Roman" w:hAnsi="Times New Roman" w:cs="Times New Roman"/>
          <w:sz w:val="14"/>
          <w:szCs w:val="14"/>
        </w:rPr>
        <w:t>zrno v pluchách,</w:t>
      </w:r>
      <w:r w:rsidRPr="00BE1494">
        <w:rPr>
          <w:rFonts w:ascii="Times New Roman" w:hAnsi="Times New Roman" w:cs="Times New Roman"/>
          <w:sz w:val="14"/>
          <w:szCs w:val="14"/>
        </w:rPr>
        <w:t xml:space="preserve"> je potřebné přiměřeně otevřít síta. Přitažením mlátícího bubnu lze upravit stupe</w:t>
      </w:r>
      <w:r w:rsidR="005F6EF0">
        <w:rPr>
          <w:rFonts w:ascii="Times New Roman" w:hAnsi="Times New Roman" w:cs="Times New Roman"/>
          <w:sz w:val="14"/>
          <w:szCs w:val="14"/>
        </w:rPr>
        <w:t>ň</w:t>
      </w:r>
      <w:r w:rsidRPr="00BE1494">
        <w:rPr>
          <w:rFonts w:ascii="Times New Roman" w:hAnsi="Times New Roman" w:cs="Times New Roman"/>
          <w:sz w:val="14"/>
          <w:szCs w:val="14"/>
        </w:rPr>
        <w:t xml:space="preserve"> rozlámání klasu až částečného vyluštění semen z klásků. Doporučuje se spíše odpolední až večerní sklizeň. Neoloupaná, suchá špalda se dobře skladuje. Pluchy dobře chrání obilky při skladování. </w:t>
      </w:r>
      <w:r w:rsidRPr="00BE1494">
        <w:rPr>
          <w:rFonts w:ascii="Times New Roman" w:hAnsi="Times New Roman" w:cs="Times New Roman"/>
          <w:sz w:val="14"/>
          <w:szCs w:val="14"/>
        </w:rPr>
        <w:cr/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E1494">
        <w:rPr>
          <w:rFonts w:ascii="Times New Roman" w:hAnsi="Times New Roman" w:cs="Times New Roman"/>
          <w:b/>
          <w:sz w:val="14"/>
          <w:szCs w:val="14"/>
        </w:rPr>
        <w:t>Představené genetické zdroje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>Špalda jarní (GZ bílá jarní špalda) – genetický zdroj jarní formy pšenice špaldy</w:t>
      </w:r>
    </w:p>
    <w:p w:rsidR="00BE1494" w:rsidRPr="00BE1494" w:rsidRDefault="00BE1494" w:rsidP="00BE149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1494">
        <w:rPr>
          <w:rFonts w:ascii="Times New Roman" w:hAnsi="Times New Roman" w:cs="Times New Roman"/>
          <w:sz w:val="14"/>
          <w:szCs w:val="14"/>
        </w:rPr>
        <w:t>Špalda jarní (PL)</w:t>
      </w:r>
    </w:p>
    <w:p w:rsidR="0014100A" w:rsidRPr="00BE1494" w:rsidRDefault="008625B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320D3" wp14:editId="05BF1E0A">
                <wp:simplePos x="0" y="0"/>
                <wp:positionH relativeFrom="column">
                  <wp:posOffset>-67586</wp:posOffset>
                </wp:positionH>
                <wp:positionV relativeFrom="paragraph">
                  <wp:posOffset>58779</wp:posOffset>
                </wp:positionV>
                <wp:extent cx="7529885" cy="962025"/>
                <wp:effectExtent l="0" t="0" r="0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98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BD" w:rsidRDefault="001101A1" w:rsidP="005F6EF0">
                            <w:pPr>
                              <w:pStyle w:val="Prosttext"/>
                              <w:jc w:val="both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18"/>
                                <w:szCs w:val="18"/>
                                <w:u w:val="single"/>
                              </w:rPr>
                              <w:t>Š</w:t>
                            </w:r>
                            <w:r w:rsidRPr="001101A1">
                              <w:rPr>
                                <w:color w:val="984806" w:themeColor="accent6" w:themeShade="80"/>
                                <w:sz w:val="18"/>
                                <w:szCs w:val="18"/>
                                <w:u w:val="single"/>
                              </w:rPr>
                              <w:t>palda</w:t>
                            </w:r>
                            <w:r>
                              <w:rPr>
                                <w:color w:val="984806" w:themeColor="accent6" w:themeShade="80"/>
                                <w:sz w:val="18"/>
                                <w:szCs w:val="18"/>
                                <w:u w:val="single"/>
                              </w:rPr>
                              <w:t>, dvouzrnka, j</w:t>
                            </w:r>
                            <w:r w:rsidR="00B93EF5" w:rsidRPr="008625BD">
                              <w:rPr>
                                <w:color w:val="984806" w:themeColor="accent6" w:themeShade="80"/>
                                <w:sz w:val="18"/>
                                <w:szCs w:val="18"/>
                                <w:u w:val="single"/>
                              </w:rPr>
                              <w:t>ednozrnka</w:t>
                            </w:r>
                            <w:r w:rsidRPr="001101A1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EF5"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jsou </w:t>
                            </w:r>
                            <w:r w:rsidR="00AE364D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tři</w:t>
                            </w:r>
                            <w:r w:rsidR="00B93EF5"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z pěti plodin (vedle žita a ovsa), jejichž způsob pěstování, zpracování a využití ve zdravé výživě jsou řešeny v rámci </w:t>
                            </w:r>
                            <w:r w:rsidR="008625BD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Evropského projektu „</w:t>
                            </w:r>
                            <w:proofErr w:type="spellStart"/>
                            <w:r w:rsidR="00B93EF5"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Healthy</w:t>
                            </w:r>
                            <w:proofErr w:type="spellEnd"/>
                            <w:r w:rsidR="00B93EF5"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Minor </w:t>
                            </w:r>
                            <w:proofErr w:type="spellStart"/>
                            <w:r w:rsidR="00B93EF5"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Cereals</w:t>
                            </w:r>
                            <w:proofErr w:type="spellEnd"/>
                            <w:r w:rsidR="00B93EF5"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" (</w:t>
                            </w:r>
                            <w:r w:rsidR="008625BD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„</w:t>
                            </w:r>
                            <w:r w:rsidR="00B93EF5"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Minoritní obilniny pro zdravou výživu"). Na projektu se podílí 16 partnerů z 10 zemí. </w:t>
                            </w:r>
                          </w:p>
                          <w:p w:rsidR="00B93EF5" w:rsidRPr="00D07606" w:rsidRDefault="00B93EF5" w:rsidP="005F6EF0">
                            <w:pPr>
                              <w:pStyle w:val="Prosttext"/>
                              <w:jc w:val="both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Projekt koordinu</w:t>
                            </w:r>
                            <w:r w:rsidR="00AE364D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 VÚ</w:t>
                            </w:r>
                            <w:r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RV, v. v. i. a z České republiky se dále </w:t>
                            </w:r>
                            <w:r w:rsidR="00AE364D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na řešení projektu </w:t>
                            </w:r>
                            <w:r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účastní PRO-BIO, s. r.o. a Selgen, a. s.</w:t>
                            </w:r>
                            <w:r w:rsidR="008625BD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Více na</w:t>
                            </w:r>
                            <w:r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D07606">
                                <w:rPr>
                                  <w:rStyle w:val="Hypertextovodkaz"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www.healthyminorcereals.eu</w:t>
                              </w:r>
                            </w:hyperlink>
                            <w:r w:rsidRPr="00D07606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B93EF5" w:rsidRPr="005A47E3" w:rsidRDefault="00B93EF5" w:rsidP="00B93EF5">
                            <w:pPr>
                              <w:pStyle w:val="Prosttext"/>
                              <w:rPr>
                                <w:sz w:val="20"/>
                              </w:rPr>
                            </w:pPr>
                          </w:p>
                          <w:p w:rsidR="00B93EF5" w:rsidRPr="005A47E3" w:rsidRDefault="00B93EF5" w:rsidP="00B93EF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B93EF5" w:rsidRPr="005A47E3" w:rsidRDefault="00B93EF5" w:rsidP="00B93EF5">
                            <w:pPr>
                              <w:pStyle w:val="Prosttext"/>
                              <w:rPr>
                                <w:sz w:val="20"/>
                              </w:rPr>
                            </w:pPr>
                          </w:p>
                          <w:p w:rsidR="00A97417" w:rsidRDefault="00A97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5.3pt;margin-top:4.65pt;width:592.9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" stroked="f">
                <v:textbox>
                  <w:txbxContent>
                    <w:p w:rsidR="008625BD" w:rsidRDefault="001101A1" w:rsidP="005F6EF0">
                      <w:pPr>
                        <w:pStyle w:val="Prosttext"/>
                        <w:jc w:val="both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984806" w:themeColor="accent6" w:themeShade="80"/>
                          <w:sz w:val="18"/>
                          <w:szCs w:val="18"/>
                          <w:u w:val="single"/>
                        </w:rPr>
                        <w:t>Š</w:t>
                      </w:r>
                      <w:r w:rsidRPr="001101A1">
                        <w:rPr>
                          <w:color w:val="984806" w:themeColor="accent6" w:themeShade="80"/>
                          <w:sz w:val="18"/>
                          <w:szCs w:val="18"/>
                          <w:u w:val="single"/>
                        </w:rPr>
                        <w:t>palda</w:t>
                      </w:r>
                      <w:r>
                        <w:rPr>
                          <w:color w:val="984806" w:themeColor="accent6" w:themeShade="80"/>
                          <w:sz w:val="18"/>
                          <w:szCs w:val="18"/>
                          <w:u w:val="single"/>
                        </w:rPr>
                        <w:t>, dvouzrnka, j</w:t>
                      </w:r>
                      <w:r w:rsidR="00B93EF5" w:rsidRPr="008625BD">
                        <w:rPr>
                          <w:color w:val="984806" w:themeColor="accent6" w:themeShade="80"/>
                          <w:sz w:val="18"/>
                          <w:szCs w:val="18"/>
                          <w:u w:val="single"/>
                        </w:rPr>
                        <w:t>ednozrnka</w:t>
                      </w:r>
                      <w:r w:rsidRPr="001101A1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B93EF5"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jsou </w:t>
                      </w:r>
                      <w:r w:rsidR="00AE364D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tři</w:t>
                      </w:r>
                      <w:r w:rsidR="00B93EF5"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 z pěti plodin (vedle žita a ovsa), jejichž způsob pěstování, zpracování a využití ve zdravé výživě jsou řešeny v rámci </w:t>
                      </w:r>
                      <w:r w:rsidR="008625BD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Evropského projektu „</w:t>
                      </w:r>
                      <w:proofErr w:type="spellStart"/>
                      <w:r w:rsidR="00B93EF5"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Healthy</w:t>
                      </w:r>
                      <w:proofErr w:type="spellEnd"/>
                      <w:r w:rsidR="00B93EF5"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 Minor </w:t>
                      </w:r>
                      <w:proofErr w:type="spellStart"/>
                      <w:r w:rsidR="00B93EF5"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Cereals</w:t>
                      </w:r>
                      <w:proofErr w:type="spellEnd"/>
                      <w:r w:rsidR="00B93EF5"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" (</w:t>
                      </w:r>
                      <w:r w:rsidR="008625BD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„</w:t>
                      </w:r>
                      <w:r w:rsidR="00B93EF5"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Minoritní obilniny pro zdravou výživu"). Na projektu se podílí 16 partnerů z 10 zemí. </w:t>
                      </w:r>
                    </w:p>
                    <w:p w:rsidR="00B93EF5" w:rsidRPr="00D07606" w:rsidRDefault="00B93EF5" w:rsidP="005F6EF0">
                      <w:pPr>
                        <w:pStyle w:val="Prosttext"/>
                        <w:jc w:val="both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Projekt koordinu</w:t>
                      </w:r>
                      <w:r w:rsidR="00AE364D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je VÚ</w:t>
                      </w:r>
                      <w:r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RV, v. v. i. a z České republiky se dále </w:t>
                      </w:r>
                      <w:r w:rsidR="00AE364D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na řešení projektu </w:t>
                      </w:r>
                      <w:r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účastní PRO-BIO, s. r.o. a Selgen, a. s.</w:t>
                      </w:r>
                      <w:r w:rsidR="008625BD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 Více na</w:t>
                      </w:r>
                      <w:r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Pr="00D07606">
                          <w:rPr>
                            <w:rStyle w:val="Hypertextovodkaz"/>
                            <w:color w:val="984806" w:themeColor="accent6" w:themeShade="80"/>
                            <w:sz w:val="18"/>
                            <w:szCs w:val="18"/>
                          </w:rPr>
                          <w:t>www.healthyminorcereals.eu</w:t>
                        </w:r>
                      </w:hyperlink>
                      <w:r w:rsidRPr="00D07606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:rsidR="00B93EF5" w:rsidRPr="005A47E3" w:rsidRDefault="00B93EF5" w:rsidP="00B93EF5">
                      <w:pPr>
                        <w:pStyle w:val="Prosttext"/>
                        <w:rPr>
                          <w:sz w:val="20"/>
                        </w:rPr>
                      </w:pPr>
                    </w:p>
                    <w:p w:rsidR="00B93EF5" w:rsidRPr="005A47E3" w:rsidRDefault="00B93EF5" w:rsidP="00B93EF5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p w:rsidR="00B93EF5" w:rsidRPr="005A47E3" w:rsidRDefault="00B93EF5" w:rsidP="00B93EF5">
                      <w:pPr>
                        <w:pStyle w:val="Prosttext"/>
                        <w:rPr>
                          <w:sz w:val="20"/>
                        </w:rPr>
                      </w:pPr>
                    </w:p>
                    <w:p w:rsidR="00A97417" w:rsidRDefault="00A97417"/>
                  </w:txbxContent>
                </v:textbox>
              </v:rect>
            </w:pict>
          </mc:Fallback>
        </mc:AlternateContent>
      </w:r>
    </w:p>
    <w:p w:rsidR="00E90497" w:rsidRPr="00BE1494" w:rsidRDefault="00E9049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90497" w:rsidRPr="00BE1494" w:rsidRDefault="00E9049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90497" w:rsidRPr="00BE1494" w:rsidRDefault="00E9049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90497" w:rsidRPr="00BE1494" w:rsidRDefault="00E9049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90497" w:rsidRPr="00BE1494" w:rsidRDefault="00E9049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45703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E6683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Pšenice dvouzrnka </w:t>
      </w:r>
    </w:p>
    <w:p w:rsidR="00BB5E67" w:rsidRPr="00E66834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[</w:t>
      </w:r>
      <w:proofErr w:type="spellStart"/>
      <w:r w:rsidRPr="00E6683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Triticum</w:t>
      </w:r>
      <w:proofErr w:type="spellEnd"/>
      <w:r w:rsidRPr="00E6683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E6683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dicoccum</w:t>
      </w:r>
      <w:proofErr w:type="spellEnd"/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Schrank</w:t>
      </w:r>
      <w:proofErr w:type="spellEnd"/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) </w:t>
      </w:r>
      <w:proofErr w:type="spellStart"/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Schuebl</w:t>
      </w:r>
      <w:proofErr w:type="spellEnd"/>
      <w:r w:rsidRPr="00E6683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]</w:t>
      </w:r>
    </w:p>
    <w:p w:rsidR="00BB5E67" w:rsidRPr="00E66834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14"/>
          <w:szCs w:val="14"/>
        </w:rPr>
      </w:pPr>
    </w:p>
    <w:p w:rsidR="00533EA8" w:rsidRDefault="00533EA8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Přednosti</w:t>
      </w:r>
      <w:r w:rsidR="00BB5E67" w:rsidRPr="00BB5E67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5E67">
        <w:rPr>
          <w:rFonts w:ascii="Times New Roman" w:hAnsi="Times New Roman" w:cs="Times New Roman"/>
          <w:sz w:val="14"/>
          <w:szCs w:val="14"/>
        </w:rPr>
        <w:t>Pšenice dvouzrnka je pluchatá pšenice s tradicí pěstování a využívání v lidské výživě. S ohledem na vzrůstající požadavky na pestrost a kvalitu potravinářských výrobků, zájem o tento druh pšenice stoupá.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00CE9" w:rsidRDefault="00B00CE9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Původ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5E67">
        <w:rPr>
          <w:rFonts w:ascii="Times New Roman" w:hAnsi="Times New Roman" w:cs="Times New Roman"/>
          <w:sz w:val="14"/>
          <w:szCs w:val="14"/>
        </w:rPr>
        <w:t xml:space="preserve">Domestikace dvouzrnky je spojována s počátky primitivního zemědělství. Stala se dominantním druhem po celých 7 tisíc let. Šířila se postupně na střední a Dálný východ, do Evropy a severní Afriky. Staří </w:t>
      </w:r>
      <w:bookmarkStart w:id="0" w:name="_GoBack"/>
      <w:bookmarkEnd w:id="0"/>
      <w:r w:rsidRPr="00BB5E67">
        <w:rPr>
          <w:rFonts w:ascii="Times New Roman" w:hAnsi="Times New Roman" w:cs="Times New Roman"/>
          <w:sz w:val="14"/>
          <w:szCs w:val="14"/>
        </w:rPr>
        <w:t xml:space="preserve">Římané ji používali k vaření kaše, k výrobě krup a pečení chleba. Pšenice dvouzrnka je stále pěstována jako minoritní plodina v Etiopii, Indii, Itálii nebo v Turecku.  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B5E67">
        <w:rPr>
          <w:rFonts w:ascii="Times New Roman" w:hAnsi="Times New Roman" w:cs="Times New Roman"/>
          <w:b/>
          <w:sz w:val="14"/>
          <w:szCs w:val="14"/>
        </w:rPr>
        <w:t>Nároky na prostředí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5E67">
        <w:rPr>
          <w:rFonts w:ascii="Times New Roman" w:hAnsi="Times New Roman" w:cs="Times New Roman"/>
          <w:sz w:val="14"/>
          <w:szCs w:val="14"/>
        </w:rPr>
        <w:t xml:space="preserve">Dvouzrnka je nenáročná plodina. Roste dobře na chudých i </w:t>
      </w:r>
      <w:proofErr w:type="spellStart"/>
      <w:r w:rsidRPr="00BB5E67">
        <w:rPr>
          <w:rFonts w:ascii="Times New Roman" w:hAnsi="Times New Roman" w:cs="Times New Roman"/>
          <w:sz w:val="14"/>
          <w:szCs w:val="14"/>
        </w:rPr>
        <w:t>podzolovaných</w:t>
      </w:r>
      <w:proofErr w:type="spellEnd"/>
      <w:r w:rsidRPr="00BB5E67">
        <w:rPr>
          <w:rFonts w:ascii="Times New Roman" w:hAnsi="Times New Roman" w:cs="Times New Roman"/>
          <w:sz w:val="14"/>
          <w:szCs w:val="14"/>
        </w:rPr>
        <w:t xml:space="preserve"> půdách. Hlubší kořenový systém zvyšuje odolnost dvouzrnky k suchu. Pro pěstování nejsou vhodné těžké a zamokřené půdy, kde se může zvyšovat náchylnost k poléhání.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B5E67">
        <w:rPr>
          <w:rFonts w:ascii="Times New Roman" w:hAnsi="Times New Roman" w:cs="Times New Roman"/>
          <w:b/>
          <w:sz w:val="14"/>
          <w:szCs w:val="14"/>
        </w:rPr>
        <w:t>Zařazení do osevního postupu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5E67">
        <w:rPr>
          <w:rFonts w:ascii="Times New Roman" w:hAnsi="Times New Roman" w:cs="Times New Roman"/>
          <w:sz w:val="14"/>
          <w:szCs w:val="14"/>
        </w:rPr>
        <w:t>Pšenice dvouzrnka je v jarní i ozimé formě, využívá se převážně jarní varianta. Nemá na předplodinu velké nároky. Z hlediska výnosu reaguje na předplodinu méně výrazně než pšenice setá. Při zařazování do osevního postupu platí obdobné zásady jako při řazení ovsa. Pěstování dvouzrnky není v úrodných oblastech vhodné po předplodinách zanechávajících v půdě větší množství dusíku, protože se zvyšuje riziko poléhání. Na druhou stranu v méně příznivých oblastech pro pěstování obilnin je řazení po zlepšující předplodině zárukou odpovídajíc</w:t>
      </w:r>
      <w:r w:rsidR="001101A1">
        <w:rPr>
          <w:rFonts w:ascii="Times New Roman" w:hAnsi="Times New Roman" w:cs="Times New Roman"/>
          <w:sz w:val="14"/>
          <w:szCs w:val="14"/>
        </w:rPr>
        <w:t>ího</w:t>
      </w:r>
      <w:r w:rsidRPr="00BB5E67">
        <w:rPr>
          <w:rFonts w:ascii="Times New Roman" w:hAnsi="Times New Roman" w:cs="Times New Roman"/>
          <w:sz w:val="14"/>
          <w:szCs w:val="14"/>
        </w:rPr>
        <w:t xml:space="preserve"> výnos</w:t>
      </w:r>
      <w:r w:rsidR="001101A1">
        <w:rPr>
          <w:rFonts w:ascii="Times New Roman" w:hAnsi="Times New Roman" w:cs="Times New Roman"/>
          <w:sz w:val="14"/>
          <w:szCs w:val="14"/>
        </w:rPr>
        <w:t>u</w:t>
      </w:r>
      <w:r w:rsidRPr="00BB5E67">
        <w:rPr>
          <w:rFonts w:ascii="Times New Roman" w:hAnsi="Times New Roman" w:cs="Times New Roman"/>
          <w:sz w:val="14"/>
          <w:szCs w:val="14"/>
        </w:rPr>
        <w:t xml:space="preserve">. </w:t>
      </w:r>
      <w:r w:rsidRPr="00BB5E67">
        <w:rPr>
          <w:rFonts w:ascii="Times New Roman" w:hAnsi="Times New Roman" w:cs="Times New Roman"/>
          <w:sz w:val="14"/>
          <w:szCs w:val="14"/>
        </w:rPr>
        <w:cr/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B5E67">
        <w:rPr>
          <w:rFonts w:ascii="Times New Roman" w:hAnsi="Times New Roman" w:cs="Times New Roman"/>
          <w:b/>
          <w:sz w:val="14"/>
          <w:szCs w:val="14"/>
        </w:rPr>
        <w:t>Setí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5E67">
        <w:rPr>
          <w:rFonts w:ascii="Times New Roman" w:hAnsi="Times New Roman" w:cs="Times New Roman"/>
          <w:sz w:val="14"/>
          <w:szCs w:val="14"/>
        </w:rPr>
        <w:t xml:space="preserve">3-305 MKS v kláscích (pluchách), vysoká odnožovací schopnost, není nutné setí </w:t>
      </w:r>
      <w:proofErr w:type="gramStart"/>
      <w:r w:rsidRPr="00BB5E67">
        <w:rPr>
          <w:rFonts w:ascii="Times New Roman" w:hAnsi="Times New Roman" w:cs="Times New Roman"/>
          <w:sz w:val="14"/>
          <w:szCs w:val="14"/>
        </w:rPr>
        <w:t>na</w:t>
      </w:r>
      <w:proofErr w:type="gramEnd"/>
      <w:r w:rsidRPr="00BB5E67">
        <w:rPr>
          <w:rFonts w:ascii="Times New Roman" w:hAnsi="Times New Roman" w:cs="Times New Roman"/>
          <w:sz w:val="14"/>
          <w:szCs w:val="14"/>
        </w:rPr>
        <w:t xml:space="preserve"> husto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B5E67">
        <w:rPr>
          <w:rFonts w:ascii="Times New Roman" w:hAnsi="Times New Roman" w:cs="Times New Roman"/>
          <w:b/>
          <w:sz w:val="14"/>
          <w:szCs w:val="14"/>
        </w:rPr>
        <w:t>Sklizeň</w:t>
      </w:r>
    </w:p>
    <w:p w:rsidR="00BB5E67" w:rsidRDefault="001101A1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101A1">
        <w:rPr>
          <w:rFonts w:ascii="Times New Roman" w:hAnsi="Times New Roman" w:cs="Times New Roman"/>
          <w:sz w:val="14"/>
          <w:szCs w:val="14"/>
        </w:rPr>
        <w:t>Dvouzrnku sklízíme v pluchách, zbavených osin. Předčištěné klásky je možno skladovat jen při vlhkosti 15 % a nižší. Jinak musí být klásky dosušeny.</w:t>
      </w:r>
    </w:p>
    <w:p w:rsidR="001101A1" w:rsidRPr="00BB5E67" w:rsidRDefault="001101A1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B5E67">
        <w:rPr>
          <w:rFonts w:ascii="Times New Roman" w:hAnsi="Times New Roman" w:cs="Times New Roman"/>
          <w:b/>
          <w:sz w:val="14"/>
          <w:szCs w:val="14"/>
        </w:rPr>
        <w:t>Představené genetické zdroje</w:t>
      </w:r>
    </w:p>
    <w:p w:rsidR="00BB5E67" w:rsidRPr="00BB5E67" w:rsidRDefault="00BB5E67" w:rsidP="00BB5E6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5E67">
        <w:rPr>
          <w:rFonts w:ascii="Times New Roman" w:hAnsi="Times New Roman" w:cs="Times New Roman"/>
          <w:sz w:val="14"/>
          <w:szCs w:val="14"/>
        </w:rPr>
        <w:t>RUDICO – Jarní forma odrůdy vznikla hromadným pozitivním výběrem z kolekce genetických zdroj</w:t>
      </w:r>
      <w:r w:rsidR="00AE364D">
        <w:rPr>
          <w:rFonts w:ascii="Times New Roman" w:hAnsi="Times New Roman" w:cs="Times New Roman"/>
          <w:sz w:val="14"/>
          <w:szCs w:val="14"/>
        </w:rPr>
        <w:t>ů</w:t>
      </w:r>
      <w:r w:rsidRPr="00BB5E67">
        <w:rPr>
          <w:rFonts w:ascii="Times New Roman" w:hAnsi="Times New Roman" w:cs="Times New Roman"/>
          <w:sz w:val="14"/>
          <w:szCs w:val="14"/>
        </w:rPr>
        <w:t xml:space="preserve"> Genové banky při VÚRV, </w:t>
      </w:r>
      <w:proofErr w:type="gramStart"/>
      <w:r w:rsidRPr="00BB5E67">
        <w:rPr>
          <w:rFonts w:ascii="Times New Roman" w:hAnsi="Times New Roman" w:cs="Times New Roman"/>
          <w:sz w:val="14"/>
          <w:szCs w:val="14"/>
        </w:rPr>
        <w:t>v.v.</w:t>
      </w:r>
      <w:proofErr w:type="gramEnd"/>
      <w:r w:rsidRPr="00BB5E67">
        <w:rPr>
          <w:rFonts w:ascii="Times New Roman" w:hAnsi="Times New Roman" w:cs="Times New Roman"/>
          <w:sz w:val="14"/>
          <w:szCs w:val="14"/>
        </w:rPr>
        <w:t xml:space="preserve">i. v Praze-Ruzyni. </w:t>
      </w:r>
      <w:proofErr w:type="spellStart"/>
      <w:r w:rsidRPr="00BB5E67">
        <w:rPr>
          <w:rFonts w:ascii="Times New Roman" w:hAnsi="Times New Roman" w:cs="Times New Roman"/>
          <w:sz w:val="14"/>
          <w:szCs w:val="14"/>
        </w:rPr>
        <w:t>Rudico</w:t>
      </w:r>
      <w:proofErr w:type="spellEnd"/>
      <w:r w:rsidRPr="00BB5E67">
        <w:rPr>
          <w:rFonts w:ascii="Times New Roman" w:hAnsi="Times New Roman" w:cs="Times New Roman"/>
          <w:sz w:val="14"/>
          <w:szCs w:val="14"/>
        </w:rPr>
        <w:t xml:space="preserve"> je odrůda pozdější v dozrávání, odolná k houbovým chorobám a poléhání a má v rámci tohoto druhu pšenice vysoký výnosový potenciál. PRO-BIO, s. r. o. je výhradním distributorem osiv této odrůdy. </w:t>
      </w:r>
      <w:r w:rsidRPr="00BB5E67">
        <w:rPr>
          <w:rFonts w:ascii="Times New Roman" w:hAnsi="Times New Roman" w:cs="Times New Roman"/>
          <w:sz w:val="14"/>
          <w:szCs w:val="14"/>
        </w:rPr>
        <w:cr/>
        <w:t xml:space="preserve">GZ </w:t>
      </w:r>
      <w:r w:rsidR="00533EA8">
        <w:rPr>
          <w:rFonts w:ascii="Times New Roman" w:hAnsi="Times New Roman" w:cs="Times New Roman"/>
          <w:sz w:val="14"/>
          <w:szCs w:val="14"/>
        </w:rPr>
        <w:t>TAPIOSZELE</w:t>
      </w: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101A1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00CE9" w:rsidRDefault="00B00CE9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00CE9" w:rsidRPr="00B00CE9" w:rsidRDefault="00B00CE9" w:rsidP="00CC7AF3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16"/>
          <w:szCs w:val="16"/>
        </w:rPr>
      </w:pPr>
    </w:p>
    <w:p w:rsidR="0074570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ED3C8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Pšenice jednozrnka </w:t>
      </w:r>
    </w:p>
    <w:p w:rsidR="00CC7AF3" w:rsidRPr="00ED3C8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ED3C8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(</w:t>
      </w:r>
      <w:proofErr w:type="spellStart"/>
      <w:r w:rsidRPr="00ED3C83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Triticum</w:t>
      </w:r>
      <w:proofErr w:type="spellEnd"/>
      <w:r w:rsidRPr="00ED3C83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ED3C83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monococcum</w:t>
      </w:r>
      <w:proofErr w:type="spellEnd"/>
      <w:r w:rsidRPr="00ED3C8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L.)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00CE9" w:rsidRDefault="00B00CE9" w:rsidP="001101A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Přednosti</w:t>
      </w:r>
    </w:p>
    <w:p w:rsidR="00CC7AF3" w:rsidRPr="00B00CE9" w:rsidRDefault="001101A1" w:rsidP="001101A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1101A1">
        <w:rPr>
          <w:rFonts w:ascii="Times New Roman" w:hAnsi="Times New Roman" w:cs="Times New Roman"/>
          <w:sz w:val="14"/>
          <w:szCs w:val="14"/>
        </w:rPr>
        <w:t>Pluchatá pšenice. Vzhledem ke vzrůstající poptávce po tradičních potravinách a vyššímu „přírodnímu charakteru potravin“ je ze strany konzument</w:t>
      </w:r>
      <w:r w:rsidR="00AE364D">
        <w:rPr>
          <w:rFonts w:ascii="Times New Roman" w:hAnsi="Times New Roman" w:cs="Times New Roman"/>
          <w:sz w:val="14"/>
          <w:szCs w:val="14"/>
        </w:rPr>
        <w:t>a</w:t>
      </w:r>
      <w:r w:rsidRPr="001101A1">
        <w:rPr>
          <w:rFonts w:ascii="Times New Roman" w:hAnsi="Times New Roman" w:cs="Times New Roman"/>
          <w:sz w:val="14"/>
          <w:szCs w:val="14"/>
        </w:rPr>
        <w:t xml:space="preserve"> o pšenici jednozrnku zájem. Souvisí to také se zvýšenou poptávkou po celozrnných výrobcích a celkovou orientací společnosti na zdravý životní styl. Má vysoký obsah proteinu, vyšší obsah minerálních látek a některých vitamínů. Kromě tradičního zpracování v potravinářství (nekynuté výrobky, vločky) jsou klasy jednozrnky vhodné také do suchých vazeb.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7AF3">
        <w:rPr>
          <w:rFonts w:ascii="Times New Roman" w:hAnsi="Times New Roman" w:cs="Times New Roman"/>
          <w:b/>
          <w:sz w:val="14"/>
          <w:szCs w:val="14"/>
        </w:rPr>
        <w:t>Původ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7AF3">
        <w:rPr>
          <w:rFonts w:ascii="Times New Roman" w:hAnsi="Times New Roman" w:cs="Times New Roman"/>
          <w:sz w:val="14"/>
          <w:szCs w:val="14"/>
        </w:rPr>
        <w:t xml:space="preserve">Pšenice jednozrnka byla rozšířena po tisíce let na Blízkém východě a v Evropě. Spolu s pšenicí dvouzrnkou patří mezi první domestikované pšenice před 10-12 tisíci lety. 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7AF3">
        <w:rPr>
          <w:rFonts w:ascii="Times New Roman" w:hAnsi="Times New Roman" w:cs="Times New Roman"/>
          <w:b/>
          <w:sz w:val="14"/>
          <w:szCs w:val="14"/>
        </w:rPr>
        <w:t>Nároky na prostředí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7AF3">
        <w:rPr>
          <w:rFonts w:ascii="Times New Roman" w:hAnsi="Times New Roman" w:cs="Times New Roman"/>
          <w:sz w:val="14"/>
          <w:szCs w:val="14"/>
        </w:rPr>
        <w:t>Pšenice jednozrnka snáší písčité a kamenité pozemky, na kterých by bylo obtížné pěstovat jiné druhy pšenice. Naopak nevhodné jsou pozemky zamokřené, s těžkou jílov</w:t>
      </w:r>
      <w:r w:rsidR="00AE364D">
        <w:rPr>
          <w:rFonts w:ascii="Times New Roman" w:hAnsi="Times New Roman" w:cs="Times New Roman"/>
          <w:sz w:val="14"/>
          <w:szCs w:val="14"/>
        </w:rPr>
        <w:t xml:space="preserve">itou půdou. Je vhodná pro </w:t>
      </w:r>
      <w:proofErr w:type="spellStart"/>
      <w:r w:rsidR="00AE364D">
        <w:rPr>
          <w:rFonts w:ascii="Times New Roman" w:hAnsi="Times New Roman" w:cs="Times New Roman"/>
          <w:sz w:val="14"/>
          <w:szCs w:val="14"/>
        </w:rPr>
        <w:t>low</w:t>
      </w:r>
      <w:proofErr w:type="spellEnd"/>
      <w:r w:rsidR="00AE364D">
        <w:rPr>
          <w:rFonts w:ascii="Times New Roman" w:hAnsi="Times New Roman" w:cs="Times New Roman"/>
          <w:sz w:val="14"/>
          <w:szCs w:val="14"/>
        </w:rPr>
        <w:t>-in</w:t>
      </w:r>
      <w:r w:rsidRPr="00CC7AF3">
        <w:rPr>
          <w:rFonts w:ascii="Times New Roman" w:hAnsi="Times New Roman" w:cs="Times New Roman"/>
          <w:sz w:val="14"/>
          <w:szCs w:val="14"/>
        </w:rPr>
        <w:t>put nebo ekologické zemědělství.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7AF3">
        <w:rPr>
          <w:rFonts w:ascii="Times New Roman" w:hAnsi="Times New Roman" w:cs="Times New Roman"/>
          <w:b/>
          <w:sz w:val="14"/>
          <w:szCs w:val="14"/>
        </w:rPr>
        <w:t>Zařazení do osevního postupu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7AF3">
        <w:rPr>
          <w:rFonts w:ascii="Times New Roman" w:hAnsi="Times New Roman" w:cs="Times New Roman"/>
          <w:sz w:val="14"/>
          <w:szCs w:val="14"/>
        </w:rPr>
        <w:t xml:space="preserve">Na předplodinu nemá velké nároky. Při zařazování do osevního postupu platí obdobné zásady jako při řazení ovsa nebo žita. Její pěstování není v úrodných oblastech vhodné po plodinách zanechávajících v půdě nadbytek dusíku, protože se zvyšuje riziko poléhání. 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7AF3">
        <w:rPr>
          <w:rFonts w:ascii="Times New Roman" w:hAnsi="Times New Roman" w:cs="Times New Roman"/>
          <w:b/>
          <w:sz w:val="14"/>
          <w:szCs w:val="14"/>
        </w:rPr>
        <w:t>Příprava půdy</w:t>
      </w:r>
    </w:p>
    <w:p w:rsidR="00CC7AF3" w:rsidRPr="00CC7AF3" w:rsidRDefault="00AE364D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Příprava půdy je stejná</w:t>
      </w:r>
      <w:r w:rsidR="00CC7AF3" w:rsidRPr="00CC7AF3">
        <w:rPr>
          <w:rFonts w:ascii="Times New Roman" w:hAnsi="Times New Roman" w:cs="Times New Roman"/>
          <w:sz w:val="14"/>
          <w:szCs w:val="14"/>
        </w:rPr>
        <w:t xml:space="preserve"> jako u ostatních obilnin.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C7AF3" w:rsidRPr="005D28DA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D28DA">
        <w:rPr>
          <w:rFonts w:ascii="Times New Roman" w:hAnsi="Times New Roman" w:cs="Times New Roman"/>
          <w:b/>
          <w:sz w:val="14"/>
          <w:szCs w:val="14"/>
        </w:rPr>
        <w:t>Setí</w:t>
      </w:r>
    </w:p>
    <w:p w:rsidR="00CC7AF3" w:rsidRPr="005D28DA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D28DA">
        <w:rPr>
          <w:rFonts w:ascii="Times New Roman" w:hAnsi="Times New Roman" w:cs="Times New Roman"/>
          <w:sz w:val="14"/>
          <w:szCs w:val="14"/>
        </w:rPr>
        <w:t>Sejí se nevyloupané klásky časně na jaře. Výsevek 300-500 zrn (klásků) na m</w:t>
      </w:r>
      <w:r w:rsidRPr="00AE364D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5D28DA">
        <w:rPr>
          <w:rFonts w:ascii="Times New Roman" w:hAnsi="Times New Roman" w:cs="Times New Roman"/>
          <w:sz w:val="14"/>
          <w:szCs w:val="14"/>
        </w:rPr>
        <w:t>, setí vhodné řidší vzhledem k vysoké odnožovací schopnosti.</w:t>
      </w:r>
    </w:p>
    <w:p w:rsidR="00CC7AF3" w:rsidRPr="005D28DA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7AF3">
        <w:rPr>
          <w:rFonts w:ascii="Times New Roman" w:hAnsi="Times New Roman" w:cs="Times New Roman"/>
          <w:b/>
          <w:sz w:val="14"/>
          <w:szCs w:val="14"/>
        </w:rPr>
        <w:t>Sklizeň</w:t>
      </w:r>
    </w:p>
    <w:p w:rsidR="00CC7AF3" w:rsidRPr="00CC7AF3" w:rsidRDefault="001101A1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101A1">
        <w:rPr>
          <w:rFonts w:ascii="Times New Roman" w:hAnsi="Times New Roman" w:cs="Times New Roman"/>
          <w:sz w:val="14"/>
          <w:szCs w:val="14"/>
        </w:rPr>
        <w:t>Sklízí se v pluchách.</w:t>
      </w:r>
      <w:r w:rsidR="00CC7AF3" w:rsidRPr="00CC7AF3">
        <w:rPr>
          <w:rFonts w:ascii="Times New Roman" w:hAnsi="Times New Roman" w:cs="Times New Roman"/>
          <w:sz w:val="14"/>
          <w:szCs w:val="14"/>
        </w:rPr>
        <w:t xml:space="preserve"> Po sklizni je nutné zrno provětrávat a dosušit, aby nedošlo k zapaření. Zrno skladujeme zásadně nevyloupané. Loupání je vhodné až těsně před konečným zpracováním. Z praktického hlediska bude činit vyloupané </w:t>
      </w:r>
      <w:proofErr w:type="gramStart"/>
      <w:r w:rsidR="00CC7AF3" w:rsidRPr="00CC7AF3">
        <w:rPr>
          <w:rFonts w:ascii="Times New Roman" w:hAnsi="Times New Roman" w:cs="Times New Roman"/>
          <w:sz w:val="14"/>
          <w:szCs w:val="14"/>
        </w:rPr>
        <w:t xml:space="preserve">zrno </w:t>
      </w:r>
      <w:r w:rsidR="00533EA8">
        <w:rPr>
          <w:rFonts w:ascii="Times New Roman" w:hAnsi="Times New Roman" w:cs="Times New Roman"/>
          <w:sz w:val="14"/>
          <w:szCs w:val="14"/>
        </w:rPr>
        <w:t xml:space="preserve">          </w:t>
      </w:r>
      <w:r w:rsidR="00CC7AF3" w:rsidRPr="00CC7AF3">
        <w:rPr>
          <w:rFonts w:ascii="Times New Roman" w:hAnsi="Times New Roman" w:cs="Times New Roman"/>
          <w:sz w:val="14"/>
          <w:szCs w:val="14"/>
        </w:rPr>
        <w:t>50</w:t>
      </w:r>
      <w:proofErr w:type="gramEnd"/>
      <w:r w:rsidR="00CC7AF3" w:rsidRPr="00CC7AF3">
        <w:rPr>
          <w:rFonts w:ascii="Times New Roman" w:hAnsi="Times New Roman" w:cs="Times New Roman"/>
          <w:sz w:val="14"/>
          <w:szCs w:val="14"/>
        </w:rPr>
        <w:t xml:space="preserve"> – 60% sklizených klásků.</w:t>
      </w: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C7AF3" w:rsidRPr="00CC7AF3" w:rsidRDefault="00CC7AF3" w:rsidP="00CC7AF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7AF3">
        <w:rPr>
          <w:rFonts w:ascii="Times New Roman" w:hAnsi="Times New Roman" w:cs="Times New Roman"/>
          <w:b/>
          <w:sz w:val="14"/>
          <w:szCs w:val="14"/>
        </w:rPr>
        <w:t>Představené genetické zdroje</w:t>
      </w:r>
    </w:p>
    <w:p w:rsidR="00CC7AF3" w:rsidRPr="00CC7AF3" w:rsidRDefault="00533EA8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SCHWEDISCHES EINKORN </w:t>
      </w:r>
      <w:r w:rsidR="00CC7AF3" w:rsidRPr="00CC7AF3">
        <w:rPr>
          <w:rFonts w:ascii="Times New Roman" w:hAnsi="Times New Roman" w:cs="Times New Roman"/>
          <w:sz w:val="14"/>
          <w:szCs w:val="14"/>
        </w:rPr>
        <w:t>– jednozrnka původem ze Švédska, jarní forma</w:t>
      </w:r>
    </w:p>
    <w:p w:rsidR="00CC7AF3" w:rsidRPr="00CC7AF3" w:rsidRDefault="00533EA8" w:rsidP="00CC7A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EINKORN</w:t>
      </w:r>
    </w:p>
    <w:p w:rsidR="002023A8" w:rsidRPr="00CC7AF3" w:rsidRDefault="00AE364D" w:rsidP="00CC7AF3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B78027" wp14:editId="0ABC3336">
                <wp:simplePos x="0" y="0"/>
                <wp:positionH relativeFrom="column">
                  <wp:posOffset>557475</wp:posOffset>
                </wp:positionH>
                <wp:positionV relativeFrom="paragraph">
                  <wp:posOffset>1627947</wp:posOffset>
                </wp:positionV>
                <wp:extent cx="2599690" cy="370122"/>
                <wp:effectExtent l="0" t="0" r="0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701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64D" w:rsidRPr="00AE364D" w:rsidRDefault="00AE364D" w:rsidP="00AE364D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AE364D">
                              <w:rPr>
                                <w:i/>
                                <w:sz w:val="14"/>
                                <w:szCs w:val="14"/>
                              </w:rPr>
                              <w:t xml:space="preserve">Projekt </w:t>
                            </w:r>
                            <w:proofErr w:type="spellStart"/>
                            <w:r w:rsidRPr="00AE364D">
                              <w:rPr>
                                <w:i/>
                                <w:sz w:val="14"/>
                                <w:szCs w:val="14"/>
                              </w:rPr>
                              <w:t>HealthyMinorCereals</w:t>
                            </w:r>
                            <w:proofErr w:type="spellEnd"/>
                            <w:r w:rsidRPr="00AE364D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je financován ze 7. rámcového programu Evropské unie.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8" style="position:absolute;margin-left:43.9pt;margin-top:128.2pt;width:204.7pt;height:29.1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" fillcolor="white [3201]" stroked="f" strokeweight="2pt">
                <v:textbox>
                  <w:txbxContent>
                    <w:p w:rsidR="00AE364D" w:rsidRPr="00AE364D" w:rsidRDefault="00AE364D" w:rsidP="00AE364D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AE364D">
                        <w:rPr>
                          <w:i/>
                          <w:sz w:val="14"/>
                          <w:szCs w:val="14"/>
                        </w:rPr>
                        <w:t xml:space="preserve">Projekt </w:t>
                      </w:r>
                      <w:proofErr w:type="spellStart"/>
                      <w:r w:rsidRPr="00AE364D">
                        <w:rPr>
                          <w:i/>
                          <w:sz w:val="14"/>
                          <w:szCs w:val="14"/>
                        </w:rPr>
                        <w:t>HealthyMinorCereals</w:t>
                      </w:r>
                      <w:proofErr w:type="spellEnd"/>
                      <w:r w:rsidRPr="00AE364D">
                        <w:rPr>
                          <w:i/>
                          <w:sz w:val="14"/>
                          <w:szCs w:val="14"/>
                        </w:rPr>
                        <w:t xml:space="preserve"> je financován ze 7. rámcového programu Evropské unie.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FEE89" wp14:editId="55AEDF40">
                <wp:simplePos x="0" y="0"/>
                <wp:positionH relativeFrom="column">
                  <wp:posOffset>295082</wp:posOffset>
                </wp:positionH>
                <wp:positionV relativeFrom="paragraph">
                  <wp:posOffset>1134966</wp:posOffset>
                </wp:positionV>
                <wp:extent cx="1807210" cy="445273"/>
                <wp:effectExtent l="0" t="0" r="254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2D" w:rsidRDefault="008625BD">
                            <w:r w:rsidRPr="006F7CF1">
                              <w:rPr>
                                <w:noProof/>
                              </w:rPr>
                              <w:drawing>
                                <wp:inline distT="0" distB="0" distL="0" distR="0" wp14:anchorId="0A678AAC" wp14:editId="413FA9F9">
                                  <wp:extent cx="1647567" cy="397565"/>
                                  <wp:effectExtent l="0" t="0" r="0" b="2540"/>
                                  <wp:docPr id="16" name="Obráze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healty-minor-cereals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54" t="24744" r="13934" b="300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.25pt;margin-top:89.35pt;width:142.3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" stroked="f">
                <v:textbox>
                  <w:txbxContent>
                    <w:p w:rsidR="003E102D" w:rsidRDefault="008625BD">
                      <w:r w:rsidRPr="006F7CF1">
                        <w:rPr>
                          <w:noProof/>
                        </w:rPr>
                        <w:drawing>
                          <wp:inline distT="0" distB="0" distL="0" distR="0" wp14:anchorId="0A678AAC" wp14:editId="413FA9F9">
                            <wp:extent cx="1647567" cy="397565"/>
                            <wp:effectExtent l="0" t="0" r="0" b="2540"/>
                            <wp:docPr id="16" name="Obráze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healty-minor-cereals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54" t="24744" r="13934" b="300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6000" cy="399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6052CC" wp14:editId="20551E93">
            <wp:simplePos x="0" y="0"/>
            <wp:positionH relativeFrom="column">
              <wp:posOffset>2092960</wp:posOffset>
            </wp:positionH>
            <wp:positionV relativeFrom="paragraph">
              <wp:posOffset>1055370</wp:posOffset>
            </wp:positionV>
            <wp:extent cx="910590" cy="619125"/>
            <wp:effectExtent l="0" t="0" r="3810" b="9525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AF3" w:rsidRPr="00CC7AF3">
        <w:rPr>
          <w:rFonts w:ascii="Times New Roman" w:hAnsi="Times New Roman" w:cs="Times New Roman"/>
          <w:sz w:val="14"/>
          <w:szCs w:val="14"/>
        </w:rPr>
        <w:br w:type="page"/>
      </w:r>
    </w:p>
    <w:p w:rsidR="00D44BB7" w:rsidRDefault="008625BD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580BC" wp14:editId="34D857FB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10001250" cy="50482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EB4" w:rsidRPr="00C8381E" w:rsidRDefault="001101A1" w:rsidP="004E1EB4">
                            <w:pPr>
                              <w:jc w:val="center"/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INFORMACE O ODRŮDÁCH, NABOČANY „NAŠE POLE“</w:t>
                            </w:r>
                            <w:r w:rsidR="004E1EB4"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1EB4"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DNE 10.-</w:t>
                            </w:r>
                            <w:proofErr w:type="gramStart"/>
                            <w:r w:rsidR="004E1EB4"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11.5.2014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,</w:t>
                            </w:r>
                            <w:r w:rsidR="004E1EB4" w:rsidRPr="00C8381E">
                              <w:rPr>
                                <w:rFonts w:cstheme="min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 VYSTAVOVATEL: ČTPEZ</w:t>
                            </w:r>
                          </w:p>
                          <w:p w:rsidR="004E1EB4" w:rsidRDefault="004E1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6pt;margin-top:-10.5pt;width:78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" stroked="f">
                <v:textbox>
                  <w:txbxContent>
                    <w:p w:rsidR="004E1EB4" w:rsidRPr="00C8381E" w:rsidRDefault="001101A1" w:rsidP="004E1EB4">
                      <w:pPr>
                        <w:jc w:val="center"/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INFORMACE O ODRŮDÁCH, NABOČANY „NAŠE POLE“</w:t>
                      </w:r>
                      <w:r w:rsidR="004E1EB4"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="004E1EB4"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DNE 10.-</w:t>
                      </w:r>
                      <w:proofErr w:type="gramStart"/>
                      <w:r w:rsidR="004E1EB4"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11.5.2014</w:t>
                      </w:r>
                      <w:proofErr w:type="gramEnd"/>
                      <w:r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>,</w:t>
                      </w:r>
                      <w:r w:rsidR="004E1EB4" w:rsidRPr="00C8381E">
                        <w:rPr>
                          <w:rFonts w:cstheme="minorHAnsi"/>
                          <w:color w:val="984806" w:themeColor="accent6" w:themeShade="80"/>
                          <w:sz w:val="32"/>
                          <w:szCs w:val="32"/>
                        </w:rPr>
                        <w:t xml:space="preserve"> VYSTAVOVATEL: ČTPEZ</w:t>
                      </w:r>
                    </w:p>
                    <w:p w:rsidR="004E1EB4" w:rsidRDefault="004E1E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0E0D" wp14:editId="188BE8B5">
                <wp:simplePos x="0" y="0"/>
                <wp:positionH relativeFrom="column">
                  <wp:posOffset>171450</wp:posOffset>
                </wp:positionH>
                <wp:positionV relativeFrom="paragraph">
                  <wp:posOffset>-76200</wp:posOffset>
                </wp:positionV>
                <wp:extent cx="9705975" cy="12382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5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B7" w:rsidRDefault="00D44BB7">
                            <w: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13.5pt;margin-top:-6pt;width:76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" stroked="f">
                <v:textbox>
                  <w:txbxContent>
                    <w:p w:rsidR="00D44BB7" w:rsidRDefault="00D44BB7">
                      <w: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</w:p>
    <w:p w:rsidR="00D44BB7" w:rsidRDefault="00D44BB7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44BB7" w:rsidRDefault="00D44BB7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44BB7" w:rsidRDefault="00D44BB7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97894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83FF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Pohanka obecná </w:t>
      </w:r>
    </w:p>
    <w:p w:rsidR="00CC32D2" w:rsidRPr="00683FF3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683FF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(</w:t>
      </w:r>
      <w:proofErr w:type="spellStart"/>
      <w:r w:rsidRPr="00683FF3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Fagopyrum</w:t>
      </w:r>
      <w:proofErr w:type="spellEnd"/>
      <w:r w:rsidRPr="00683FF3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683FF3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esculentum</w:t>
      </w:r>
      <w:proofErr w:type="spellEnd"/>
      <w:r w:rsidRPr="00683FF3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683FF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Moench</w:t>
      </w:r>
      <w:proofErr w:type="spellEnd"/>
      <w:r w:rsidRPr="00683FF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)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Přednosti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 xml:space="preserve">Pohanka je bezlepková potravina s vyšším obsahem </w:t>
      </w:r>
      <w:proofErr w:type="gramStart"/>
      <w:r w:rsidRPr="00CC32D2">
        <w:rPr>
          <w:rFonts w:ascii="Times New Roman" w:hAnsi="Times New Roman" w:cs="Times New Roman"/>
          <w:sz w:val="14"/>
          <w:szCs w:val="14"/>
        </w:rPr>
        <w:t>rutinu</w:t>
      </w:r>
      <w:proofErr w:type="gramEnd"/>
      <w:r w:rsidRPr="00CC32D2">
        <w:rPr>
          <w:rFonts w:ascii="Times New Roman" w:hAnsi="Times New Roman" w:cs="Times New Roman"/>
          <w:sz w:val="14"/>
          <w:szCs w:val="14"/>
        </w:rPr>
        <w:t>. Je nejčastěji konzumována ve formě krup a mouky. Vzhledem k tomu, že pohankové kroupy obsahují vlákninu, minerální látky, vitaminy apod. významné pro lidskou výživu a neobsahují lepek, je pohanka v současné době vyhledávána jako „zdravá“ potravina a jako potravina pro výživu při citlivosti na lepek.</w:t>
      </w:r>
      <w:r w:rsidR="00BC1F53">
        <w:rPr>
          <w:rFonts w:ascii="Times New Roman" w:hAnsi="Times New Roman" w:cs="Times New Roman"/>
          <w:sz w:val="14"/>
          <w:szCs w:val="14"/>
        </w:rPr>
        <w:t xml:space="preserve"> Pohanka je také významná medonosná plodina.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Původ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 xml:space="preserve">Pohanka obecná pochází z Číny a je rozšířená jako minoritní plodina po celém světě. Řadí se do skupiny </w:t>
      </w:r>
      <w:proofErr w:type="spellStart"/>
      <w:r w:rsidRPr="00CC32D2">
        <w:rPr>
          <w:rFonts w:ascii="Times New Roman" w:hAnsi="Times New Roman" w:cs="Times New Roman"/>
          <w:sz w:val="14"/>
          <w:szCs w:val="14"/>
        </w:rPr>
        <w:t>pseudocereálií</w:t>
      </w:r>
      <w:proofErr w:type="spellEnd"/>
      <w:r w:rsidRPr="00CC32D2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Nároky na prostředí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 xml:space="preserve">Pohanka je teplomilnou rostlinou. Nejvhodnější teplota pro klíčení a vzcházení je nad 15°C. Pohanku je u nás možné pěstovat i ve vyšších polohách. Pohanka není náročná na půdní podmínky. Za vhodné se nejčastěji považují půdy lehké až střední, hlinitopísčité, písčitohlinité a hlinité, zásobené živinami a s dostatkem vláhy. 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Zařazení do osevního postupu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 xml:space="preserve">Pohanka </w:t>
      </w:r>
      <w:r w:rsidR="00BC1F53">
        <w:rPr>
          <w:rFonts w:ascii="Times New Roman" w:hAnsi="Times New Roman" w:cs="Times New Roman"/>
          <w:sz w:val="14"/>
          <w:szCs w:val="14"/>
        </w:rPr>
        <w:t xml:space="preserve">má </w:t>
      </w:r>
      <w:r w:rsidRPr="00CC32D2">
        <w:rPr>
          <w:rFonts w:ascii="Times New Roman" w:hAnsi="Times New Roman" w:cs="Times New Roman"/>
          <w:sz w:val="14"/>
          <w:szCs w:val="14"/>
        </w:rPr>
        <w:t xml:space="preserve"> krátkou vegetační dobou. Pěstuje se buď jako jarní plodina se sklizní v létě nebo brzy na podzim nebo jako následná plodina po sklizni ozimů se sklizní v pozdním podzimu. Na předplodinu není pohanka náročná. Pohanku lze pěstovat i jako meziplodinu či jako krycí plodinu. Pohanka je hodnocena jako plodina s fytosanitárními účinky, která dokáže omezovat patogeny při vysokém zastoupení obilnin v osevních sledech. Také má specifickou pozici v osevních postupech v případě regulace plevelů. 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Výživa a hojení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 xml:space="preserve">Pohanka je vhodná plodina pro systémy s nízkými vstupy, protože je schopna získat z půdy i těžko dostupné živiny, především fosfor. Na rozklad méně rozpustného komplexu živin využívá organické kyseliny, které vylučuje kořenem. Proto je pohanku možné pěstovat jako plodinu doběrnou. 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Příprava půdy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>Jarní příprava půdy je stejn</w:t>
      </w:r>
      <w:r w:rsidR="00AE364D">
        <w:rPr>
          <w:rFonts w:ascii="Times New Roman" w:hAnsi="Times New Roman" w:cs="Times New Roman"/>
          <w:sz w:val="14"/>
          <w:szCs w:val="14"/>
        </w:rPr>
        <w:t>á</w:t>
      </w:r>
      <w:r w:rsidRPr="00CC32D2">
        <w:rPr>
          <w:rFonts w:ascii="Times New Roman" w:hAnsi="Times New Roman" w:cs="Times New Roman"/>
          <w:sz w:val="14"/>
          <w:szCs w:val="14"/>
        </w:rPr>
        <w:t xml:space="preserve"> jako u obilnin. Výsev se provádí</w:t>
      </w:r>
      <w:r w:rsidR="00AE364D">
        <w:rPr>
          <w:rFonts w:ascii="Times New Roman" w:hAnsi="Times New Roman" w:cs="Times New Roman"/>
          <w:sz w:val="14"/>
          <w:szCs w:val="14"/>
        </w:rPr>
        <w:t xml:space="preserve"> většinou </w:t>
      </w:r>
      <w:r w:rsidRPr="00CC32D2">
        <w:rPr>
          <w:rFonts w:ascii="Times New Roman" w:hAnsi="Times New Roman" w:cs="Times New Roman"/>
          <w:sz w:val="14"/>
          <w:szCs w:val="14"/>
        </w:rPr>
        <w:t>až po odeznění jarních mrazíků.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Setí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>Výsevek se pohybuje podle velikosti zrna 1-1,5 MKS/ha (</w:t>
      </w:r>
      <w:proofErr w:type="spellStart"/>
      <w:r w:rsidRPr="00CC32D2">
        <w:rPr>
          <w:rFonts w:ascii="Times New Roman" w:hAnsi="Times New Roman" w:cs="Times New Roman"/>
          <w:sz w:val="14"/>
          <w:szCs w:val="14"/>
        </w:rPr>
        <w:t>Pyra</w:t>
      </w:r>
      <w:proofErr w:type="spellEnd"/>
      <w:r w:rsidRPr="00CC32D2">
        <w:rPr>
          <w:rFonts w:ascii="Times New Roman" w:hAnsi="Times New Roman" w:cs="Times New Roman"/>
          <w:sz w:val="14"/>
          <w:szCs w:val="14"/>
        </w:rPr>
        <w:t>) až 2,5-3,5 MKS/ha (Zita)</w:t>
      </w:r>
      <w:r w:rsidR="001101A1">
        <w:rPr>
          <w:rFonts w:ascii="Times New Roman" w:hAnsi="Times New Roman" w:cs="Times New Roman"/>
          <w:sz w:val="14"/>
          <w:szCs w:val="14"/>
        </w:rPr>
        <w:t>. V polovině května po jarních mrazících.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Sklizeň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C32D2">
        <w:rPr>
          <w:rFonts w:ascii="Times New Roman" w:hAnsi="Times New Roman" w:cs="Times New Roman"/>
          <w:sz w:val="14"/>
          <w:szCs w:val="14"/>
        </w:rPr>
        <w:t xml:space="preserve">Vzhledem k tomu, že pohanka nestejnoměrně dozrává; na rostlině je možné najít jak květy, </w:t>
      </w:r>
      <w:r w:rsidR="00BC1F53">
        <w:rPr>
          <w:rFonts w:ascii="Times New Roman" w:hAnsi="Times New Roman" w:cs="Times New Roman"/>
          <w:sz w:val="14"/>
          <w:szCs w:val="14"/>
        </w:rPr>
        <w:t>tak zelené i zralé nažky součas</w:t>
      </w:r>
      <w:r w:rsidRPr="00CC32D2">
        <w:rPr>
          <w:rFonts w:ascii="Times New Roman" w:hAnsi="Times New Roman" w:cs="Times New Roman"/>
          <w:sz w:val="14"/>
          <w:szCs w:val="14"/>
        </w:rPr>
        <w:t>ně; je těžké stanovit termín sklizně. Když je sklizeň opožděná, může docházet ke ztrátám na výnosu opadem</w:t>
      </w:r>
      <w:r w:rsidR="00E23781">
        <w:rPr>
          <w:rFonts w:ascii="Times New Roman" w:hAnsi="Times New Roman" w:cs="Times New Roman"/>
          <w:sz w:val="14"/>
          <w:szCs w:val="14"/>
        </w:rPr>
        <w:t xml:space="preserve">. </w:t>
      </w:r>
      <w:r w:rsidRPr="00CC32D2">
        <w:rPr>
          <w:rFonts w:ascii="Times New Roman" w:hAnsi="Times New Roman" w:cs="Times New Roman"/>
          <w:sz w:val="14"/>
          <w:szCs w:val="14"/>
        </w:rPr>
        <w:t xml:space="preserve">Sklizeň je většinou jednofázová, ale v některých sušších oblastech </w:t>
      </w:r>
      <w:r w:rsidR="00E23781">
        <w:rPr>
          <w:rFonts w:ascii="Times New Roman" w:hAnsi="Times New Roman" w:cs="Times New Roman"/>
          <w:sz w:val="14"/>
          <w:szCs w:val="14"/>
        </w:rPr>
        <w:t>se osvědčila dvoufázová sklizeň</w:t>
      </w:r>
      <w:r w:rsidRPr="00CC32D2">
        <w:rPr>
          <w:rFonts w:ascii="Times New Roman" w:hAnsi="Times New Roman" w:cs="Times New Roman"/>
          <w:sz w:val="14"/>
          <w:szCs w:val="14"/>
        </w:rPr>
        <w:t xml:space="preserve">. V případě dosoušení nepřesáhnout teplotu 43°C. Nažky jsou skladovány neloupané a loupou se před jejich použitím, čímž se předchází žluknutí. </w:t>
      </w: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C32D2" w:rsidRPr="00CC32D2" w:rsidRDefault="00CC32D2" w:rsidP="00CC32D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C32D2">
        <w:rPr>
          <w:rFonts w:ascii="Times New Roman" w:hAnsi="Times New Roman" w:cs="Times New Roman"/>
          <w:b/>
          <w:sz w:val="14"/>
          <w:szCs w:val="14"/>
        </w:rPr>
        <w:t>Představené odrůdy</w:t>
      </w:r>
    </w:p>
    <w:p w:rsidR="00E71E20" w:rsidRDefault="00533EA8" w:rsidP="00E71E2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33EA8">
        <w:rPr>
          <w:rFonts w:ascii="Times New Roman" w:hAnsi="Times New Roman" w:cs="Times New Roman"/>
          <w:sz w:val="14"/>
          <w:szCs w:val="14"/>
        </w:rPr>
        <w:t>ZITA</w:t>
      </w:r>
      <w:r w:rsidR="00CC32D2" w:rsidRPr="00533EA8">
        <w:rPr>
          <w:rFonts w:ascii="Times New Roman" w:hAnsi="Times New Roman" w:cs="Times New Roman"/>
          <w:sz w:val="14"/>
          <w:szCs w:val="14"/>
        </w:rPr>
        <w:t xml:space="preserve"> </w:t>
      </w:r>
      <w:r w:rsidR="00CC32D2" w:rsidRPr="00CC32D2">
        <w:rPr>
          <w:rFonts w:ascii="Times New Roman" w:hAnsi="Times New Roman" w:cs="Times New Roman"/>
          <w:sz w:val="14"/>
          <w:szCs w:val="14"/>
        </w:rPr>
        <w:t>je výnosnou odrůdou sloužící k produkci semen pro potravinářské, případně farmaceutické účely. Semena mají světle hnědou barvu a jejich HTS se pohybuje kolem 31 g. Odrůda je raná až středně raná.</w:t>
      </w:r>
    </w:p>
    <w:p w:rsidR="00E71E20" w:rsidRDefault="00533EA8" w:rsidP="00683F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33EA8">
        <w:rPr>
          <w:rFonts w:ascii="Times New Roman" w:hAnsi="Times New Roman" w:cs="Times New Roman"/>
          <w:sz w:val="14"/>
          <w:szCs w:val="14"/>
        </w:rPr>
        <w:t>PYRA</w:t>
      </w:r>
      <w:r w:rsidR="00CC32D2" w:rsidRPr="00CC32D2">
        <w:rPr>
          <w:rFonts w:ascii="Times New Roman" w:hAnsi="Times New Roman" w:cs="Times New Roman"/>
          <w:sz w:val="14"/>
          <w:szCs w:val="14"/>
        </w:rPr>
        <w:t xml:space="preserve"> je raná odrůda s počátečním pomalejším r</w:t>
      </w:r>
      <w:r w:rsidR="00E71E20">
        <w:rPr>
          <w:rFonts w:ascii="Times New Roman" w:hAnsi="Times New Roman" w:cs="Times New Roman"/>
          <w:sz w:val="14"/>
          <w:szCs w:val="14"/>
        </w:rPr>
        <w:t>ůstem a HTS kolem 26 g. Zejmén</w:t>
      </w:r>
      <w:r w:rsidR="00513D13">
        <w:rPr>
          <w:rFonts w:ascii="Times New Roman" w:hAnsi="Times New Roman" w:cs="Times New Roman"/>
          <w:sz w:val="14"/>
          <w:szCs w:val="14"/>
        </w:rPr>
        <w:t xml:space="preserve">a </w:t>
      </w:r>
      <w:r w:rsidR="00CC32D2" w:rsidRPr="00CC32D2">
        <w:rPr>
          <w:rFonts w:ascii="Times New Roman" w:hAnsi="Times New Roman" w:cs="Times New Roman"/>
          <w:sz w:val="14"/>
          <w:szCs w:val="14"/>
        </w:rPr>
        <w:t>se pěstuje jako meziplodina ve všech pěstitelských oblastech, uplatnění jako komponent do dotačníh</w:t>
      </w:r>
      <w:r w:rsidR="00E71E20">
        <w:rPr>
          <w:rFonts w:ascii="Times New Roman" w:hAnsi="Times New Roman" w:cs="Times New Roman"/>
          <w:sz w:val="14"/>
          <w:szCs w:val="14"/>
        </w:rPr>
        <w:t xml:space="preserve">o titulu – </w:t>
      </w:r>
      <w:proofErr w:type="spellStart"/>
      <w:r w:rsidR="00E71E20">
        <w:rPr>
          <w:rFonts w:ascii="Times New Roman" w:hAnsi="Times New Roman" w:cs="Times New Roman"/>
          <w:sz w:val="14"/>
          <w:szCs w:val="14"/>
        </w:rPr>
        <w:t>biopásy</w:t>
      </w:r>
      <w:proofErr w:type="spellEnd"/>
      <w:r w:rsidR="00E71E20">
        <w:rPr>
          <w:rFonts w:ascii="Times New Roman" w:hAnsi="Times New Roman" w:cs="Times New Roman"/>
          <w:sz w:val="14"/>
          <w:szCs w:val="14"/>
        </w:rPr>
        <w:t xml:space="preserve"> a meziplodin</w:t>
      </w:r>
      <w:r w:rsidR="00513D13">
        <w:rPr>
          <w:rFonts w:ascii="Times New Roman" w:hAnsi="Times New Roman" w:cs="Times New Roman"/>
          <w:sz w:val="14"/>
          <w:szCs w:val="14"/>
        </w:rPr>
        <w:t>y</w:t>
      </w:r>
    </w:p>
    <w:p w:rsidR="00207A36" w:rsidRDefault="00207A36" w:rsidP="00683F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07A36" w:rsidRDefault="00207A36" w:rsidP="00683F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07A36" w:rsidRPr="00683FF3" w:rsidRDefault="00207A36" w:rsidP="00683F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97894" w:rsidRPr="00597894" w:rsidRDefault="00597894" w:rsidP="00597894">
      <w:pPr>
        <w:pStyle w:val="Nadpis2"/>
        <w:spacing w:before="0" w:beforeAutospacing="0" w:after="0" w:afterAutospacing="0"/>
        <w:rPr>
          <w:color w:val="984806" w:themeColor="accent6" w:themeShade="80"/>
          <w:sz w:val="16"/>
          <w:szCs w:val="16"/>
        </w:rPr>
      </w:pPr>
    </w:p>
    <w:p w:rsidR="00597894" w:rsidRDefault="000F42E2" w:rsidP="00597894">
      <w:pPr>
        <w:pStyle w:val="Nadpis2"/>
        <w:spacing w:before="0" w:beforeAutospacing="0" w:after="0" w:afterAutospacing="0"/>
        <w:rPr>
          <w:b w:val="0"/>
          <w:color w:val="984806" w:themeColor="accent6" w:themeShade="80"/>
          <w:sz w:val="20"/>
          <w:szCs w:val="20"/>
        </w:rPr>
      </w:pPr>
      <w:r w:rsidRPr="00683FF3">
        <w:rPr>
          <w:color w:val="984806" w:themeColor="accent6" w:themeShade="80"/>
          <w:sz w:val="20"/>
          <w:szCs w:val="20"/>
        </w:rPr>
        <w:t>Proso seté</w:t>
      </w:r>
      <w:r w:rsidRPr="00683FF3">
        <w:rPr>
          <w:b w:val="0"/>
          <w:color w:val="984806" w:themeColor="accent6" w:themeShade="80"/>
          <w:sz w:val="20"/>
          <w:szCs w:val="20"/>
        </w:rPr>
        <w:t xml:space="preserve"> </w:t>
      </w:r>
    </w:p>
    <w:p w:rsidR="000F42E2" w:rsidRPr="00597894" w:rsidRDefault="000F42E2" w:rsidP="00597894">
      <w:pPr>
        <w:pStyle w:val="Nadpis2"/>
        <w:spacing w:before="0" w:beforeAutospacing="0" w:after="0" w:afterAutospacing="0"/>
        <w:rPr>
          <w:b w:val="0"/>
          <w:color w:val="984806" w:themeColor="accent6" w:themeShade="80"/>
          <w:sz w:val="20"/>
          <w:szCs w:val="20"/>
        </w:rPr>
      </w:pPr>
      <w:r w:rsidRPr="00683FF3">
        <w:rPr>
          <w:b w:val="0"/>
          <w:color w:val="984806" w:themeColor="accent6" w:themeShade="80"/>
          <w:sz w:val="20"/>
          <w:szCs w:val="20"/>
        </w:rPr>
        <w:t>(</w:t>
      </w:r>
      <w:proofErr w:type="spellStart"/>
      <w:r w:rsidRPr="00683FF3">
        <w:rPr>
          <w:b w:val="0"/>
          <w:i/>
          <w:color w:val="984806" w:themeColor="accent6" w:themeShade="80"/>
          <w:sz w:val="20"/>
          <w:szCs w:val="20"/>
        </w:rPr>
        <w:t>Panicum</w:t>
      </w:r>
      <w:proofErr w:type="spellEnd"/>
      <w:r w:rsidRPr="00683FF3">
        <w:rPr>
          <w:b w:val="0"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683FF3">
        <w:rPr>
          <w:b w:val="0"/>
          <w:i/>
          <w:color w:val="984806" w:themeColor="accent6" w:themeShade="80"/>
          <w:sz w:val="20"/>
          <w:szCs w:val="20"/>
        </w:rPr>
        <w:t>miliaceum</w:t>
      </w:r>
      <w:proofErr w:type="spellEnd"/>
      <w:r w:rsidRPr="00683FF3">
        <w:rPr>
          <w:b w:val="0"/>
          <w:i/>
          <w:color w:val="984806" w:themeColor="accent6" w:themeShade="80"/>
          <w:sz w:val="20"/>
          <w:szCs w:val="20"/>
        </w:rPr>
        <w:t xml:space="preserve"> L.)</w:t>
      </w:r>
    </w:p>
    <w:p w:rsidR="00597894" w:rsidRDefault="00597894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Přednosti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>Proso seté je</w:t>
      </w:r>
      <w:r w:rsidR="00513D13">
        <w:rPr>
          <w:rFonts w:ascii="Times New Roman" w:hAnsi="Times New Roman" w:cs="Times New Roman"/>
          <w:sz w:val="14"/>
          <w:szCs w:val="14"/>
        </w:rPr>
        <w:t xml:space="preserve"> využíváno různým způsobem. Ve v</w:t>
      </w:r>
      <w:r w:rsidRPr="000F42E2">
        <w:rPr>
          <w:rFonts w:ascii="Times New Roman" w:hAnsi="Times New Roman" w:cs="Times New Roman"/>
          <w:sz w:val="14"/>
          <w:szCs w:val="14"/>
        </w:rPr>
        <w:t>ýchodní Evropě je nejvýznamnější využití ve výživě člověka. Loupané obilky (jáhly) se upravují na mouku a krupici. Z mouky se připravuje kaše, přidává se do pečiva, chlebů apod. Zrno se také využívá jako výborné krmivo pro drůbež a exotické ptactvo.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Původ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 xml:space="preserve">Proso je velmi starou obilninou, jeho obilky byly nalezeny v kolových stavbách a sídlištích na různých místech Evropy již z neolitu. První písemný záznam pochází z Číny okolo roku 2800 </w:t>
      </w:r>
      <w:proofErr w:type="gramStart"/>
      <w:r w:rsidRPr="000F42E2">
        <w:rPr>
          <w:rFonts w:ascii="Times New Roman" w:hAnsi="Times New Roman" w:cs="Times New Roman"/>
          <w:sz w:val="14"/>
          <w:szCs w:val="14"/>
        </w:rPr>
        <w:t>př.n.</w:t>
      </w:r>
      <w:proofErr w:type="gramEnd"/>
      <w:r w:rsidRPr="000F42E2">
        <w:rPr>
          <w:rFonts w:ascii="Times New Roman" w:hAnsi="Times New Roman" w:cs="Times New Roman"/>
          <w:sz w:val="14"/>
          <w:szCs w:val="14"/>
        </w:rPr>
        <w:t xml:space="preserve">l., kde bylo zařazeno mytickým císařem </w:t>
      </w:r>
      <w:proofErr w:type="spellStart"/>
      <w:r w:rsidRPr="000F42E2">
        <w:rPr>
          <w:rFonts w:ascii="Times New Roman" w:hAnsi="Times New Roman" w:cs="Times New Roman"/>
          <w:sz w:val="14"/>
          <w:szCs w:val="14"/>
        </w:rPr>
        <w:t>Shen</w:t>
      </w:r>
      <w:proofErr w:type="spellEnd"/>
      <w:r w:rsidRPr="000F42E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0F42E2">
        <w:rPr>
          <w:rFonts w:ascii="Times New Roman" w:hAnsi="Times New Roman" w:cs="Times New Roman"/>
          <w:sz w:val="14"/>
          <w:szCs w:val="14"/>
        </w:rPr>
        <w:t>Nungem</w:t>
      </w:r>
      <w:proofErr w:type="spellEnd"/>
      <w:r w:rsidRPr="000F42E2">
        <w:rPr>
          <w:rFonts w:ascii="Times New Roman" w:hAnsi="Times New Roman" w:cs="Times New Roman"/>
          <w:sz w:val="14"/>
          <w:szCs w:val="14"/>
        </w:rPr>
        <w:t xml:space="preserve"> mezi pět nejvýznamnějších zrnin. 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Nároky na prostředí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 xml:space="preserve">Proso se vyznačuje malými nároky na půdu, vysokou přizpůsobivostí podmínkám prostředí a krátkou vegetační dobou. Proso je teplomilnou rostlinou. Nejvhodnější teplota pro klíčení a vzcházení je nad 15°C. 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Zařazení do osevního postupu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 xml:space="preserve">V osevních cyklech proto bývá často využívána jako doběrná plodina před organickým hnojením. Jako hlavní plodina není náročné na zařazení do osevního postupu, pokud jde o půdu nezaplevelenou a s dostatkem přístupných živin ve staré síle. Proso je velmi dobrou krycí plodinou pro jeteloviny. 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Výživa a hojení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>Proso je z hlediska výživy nenáročnou plodinou na přímé hno</w:t>
      </w:r>
      <w:r w:rsidR="00513D13">
        <w:rPr>
          <w:rFonts w:ascii="Times New Roman" w:hAnsi="Times New Roman" w:cs="Times New Roman"/>
          <w:sz w:val="14"/>
          <w:szCs w:val="14"/>
        </w:rPr>
        <w:t>jení a z tohoto důvodu je vhodné</w:t>
      </w:r>
      <w:r w:rsidRPr="000F42E2">
        <w:rPr>
          <w:rFonts w:ascii="Times New Roman" w:hAnsi="Times New Roman" w:cs="Times New Roman"/>
          <w:sz w:val="14"/>
          <w:szCs w:val="14"/>
        </w:rPr>
        <w:t xml:space="preserve"> do systémů ekologického zemědělství. Přesto pro získání dobrého výnosu zrna vyžaduje dostatek živin ve staré půdní zásobě. 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Příprava půdy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>Jarní příprava půdy je stejn</w:t>
      </w:r>
      <w:r w:rsidR="001101A1">
        <w:rPr>
          <w:rFonts w:ascii="Times New Roman" w:hAnsi="Times New Roman" w:cs="Times New Roman"/>
          <w:sz w:val="14"/>
          <w:szCs w:val="14"/>
        </w:rPr>
        <w:t>á</w:t>
      </w:r>
      <w:r w:rsidRPr="000F42E2">
        <w:rPr>
          <w:rFonts w:ascii="Times New Roman" w:hAnsi="Times New Roman" w:cs="Times New Roman"/>
          <w:sz w:val="14"/>
          <w:szCs w:val="14"/>
        </w:rPr>
        <w:t xml:space="preserve"> jako u osta</w:t>
      </w:r>
      <w:r w:rsidR="001101A1">
        <w:rPr>
          <w:rFonts w:ascii="Times New Roman" w:hAnsi="Times New Roman" w:cs="Times New Roman"/>
          <w:sz w:val="14"/>
          <w:szCs w:val="14"/>
        </w:rPr>
        <w:t xml:space="preserve">tních obilnin. Výsev se provádí </w:t>
      </w:r>
      <w:r w:rsidRPr="000F42E2">
        <w:rPr>
          <w:rFonts w:ascii="Times New Roman" w:hAnsi="Times New Roman" w:cs="Times New Roman"/>
          <w:sz w:val="14"/>
          <w:szCs w:val="14"/>
        </w:rPr>
        <w:t>po odeznění jarních mrazíků.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Setí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>Výsevek se pohybuje</w:t>
      </w:r>
      <w:r w:rsidR="00513D13">
        <w:rPr>
          <w:rFonts w:ascii="Times New Roman" w:hAnsi="Times New Roman" w:cs="Times New Roman"/>
          <w:sz w:val="14"/>
          <w:szCs w:val="14"/>
        </w:rPr>
        <w:t xml:space="preserve"> okolo</w:t>
      </w:r>
      <w:r w:rsidRPr="000F42E2">
        <w:rPr>
          <w:rFonts w:ascii="Times New Roman" w:hAnsi="Times New Roman" w:cs="Times New Roman"/>
          <w:sz w:val="14"/>
          <w:szCs w:val="14"/>
        </w:rPr>
        <w:t xml:space="preserve"> 20-22 kg/ha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Sklizeň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F42E2">
        <w:rPr>
          <w:rFonts w:ascii="Times New Roman" w:hAnsi="Times New Roman" w:cs="Times New Roman"/>
          <w:sz w:val="14"/>
          <w:szCs w:val="14"/>
        </w:rPr>
        <w:t xml:space="preserve">Nejnáročnější operací u ekologického pěstování prosa je sklizeň. Proso dozrává nestejnoměrně a zrno snadno vypadává, proto je obtížné stanovit správný termín sklizně. Nejvhodnější je sklízet tehdy, když je zrno ve střední části laty již vybarvené a je </w:t>
      </w:r>
      <w:r w:rsidR="00513D13">
        <w:rPr>
          <w:rFonts w:ascii="Times New Roman" w:hAnsi="Times New Roman" w:cs="Times New Roman"/>
          <w:sz w:val="14"/>
          <w:szCs w:val="14"/>
        </w:rPr>
        <w:t>ve</w:t>
      </w:r>
      <w:r w:rsidRPr="000F42E2">
        <w:rPr>
          <w:rFonts w:ascii="Times New Roman" w:hAnsi="Times New Roman" w:cs="Times New Roman"/>
          <w:sz w:val="14"/>
          <w:szCs w:val="14"/>
        </w:rPr>
        <w:t xml:space="preserve"> žluté zralosti. Porosty sklízíme žacími mlátičkami s prodlouženým žacím stolem. Po sklizni je nutné zrno vyčistit a dosušit na 14% vlhkosti. </w:t>
      </w: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F42E2" w:rsidRPr="000F42E2" w:rsidRDefault="000F42E2" w:rsidP="000F42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F42E2">
        <w:rPr>
          <w:rFonts w:ascii="Times New Roman" w:hAnsi="Times New Roman" w:cs="Times New Roman"/>
          <w:b/>
          <w:sz w:val="14"/>
          <w:szCs w:val="14"/>
        </w:rPr>
        <w:t>Představené genetické zdroje</w:t>
      </w:r>
    </w:p>
    <w:p w:rsidR="000F42E2" w:rsidRPr="000F42E2" w:rsidRDefault="00533EA8" w:rsidP="000F42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GORLINKA</w:t>
      </w:r>
      <w:r w:rsidR="000F42E2" w:rsidRPr="000F42E2">
        <w:rPr>
          <w:rFonts w:ascii="Times New Roman" w:hAnsi="Times New Roman" w:cs="Times New Roman"/>
          <w:sz w:val="14"/>
          <w:szCs w:val="14"/>
        </w:rPr>
        <w:t xml:space="preserve"> je genetický zdroj původem z Ruska. Jedná se o </w:t>
      </w:r>
      <w:proofErr w:type="spellStart"/>
      <w:r>
        <w:rPr>
          <w:rFonts w:ascii="Times New Roman" w:hAnsi="Times New Roman" w:cs="Times New Roman"/>
          <w:sz w:val="14"/>
          <w:szCs w:val="14"/>
        </w:rPr>
        <w:t>velkosemenn</w:t>
      </w:r>
      <w:r w:rsidR="000F42E2" w:rsidRPr="000F42E2">
        <w:rPr>
          <w:rFonts w:ascii="Times New Roman" w:hAnsi="Times New Roman" w:cs="Times New Roman"/>
          <w:sz w:val="14"/>
          <w:szCs w:val="14"/>
        </w:rPr>
        <w:t>ou</w:t>
      </w:r>
      <w:proofErr w:type="spellEnd"/>
      <w:r w:rsidR="000F42E2" w:rsidRPr="000F42E2">
        <w:rPr>
          <w:rFonts w:ascii="Times New Roman" w:hAnsi="Times New Roman" w:cs="Times New Roman"/>
          <w:sz w:val="14"/>
          <w:szCs w:val="14"/>
        </w:rPr>
        <w:t xml:space="preserve"> plodinu s jasně oranžovými obilkami a průměrnou HTS okolo 7,5 g</w:t>
      </w:r>
      <w:r w:rsidR="00513D13">
        <w:rPr>
          <w:rFonts w:ascii="Times New Roman" w:hAnsi="Times New Roman" w:cs="Times New Roman"/>
          <w:sz w:val="14"/>
          <w:szCs w:val="14"/>
        </w:rPr>
        <w:t>.</w:t>
      </w:r>
    </w:p>
    <w:p w:rsidR="00D831A1" w:rsidRDefault="00D831A1">
      <w:pPr>
        <w:rPr>
          <w:sz w:val="14"/>
          <w:szCs w:val="14"/>
        </w:rPr>
      </w:pPr>
    </w:p>
    <w:p w:rsidR="00D831A1" w:rsidRDefault="00D831A1">
      <w:pPr>
        <w:rPr>
          <w:sz w:val="14"/>
          <w:szCs w:val="14"/>
        </w:rPr>
      </w:pPr>
    </w:p>
    <w:p w:rsidR="00207A36" w:rsidRDefault="00207A36">
      <w:pPr>
        <w:rPr>
          <w:sz w:val="14"/>
          <w:szCs w:val="14"/>
        </w:rPr>
      </w:pPr>
    </w:p>
    <w:p w:rsidR="00207A36" w:rsidRDefault="00207A36">
      <w:pPr>
        <w:rPr>
          <w:sz w:val="14"/>
          <w:szCs w:val="14"/>
        </w:rPr>
      </w:pPr>
    </w:p>
    <w:p w:rsidR="00207A36" w:rsidRDefault="00207A36">
      <w:pPr>
        <w:rPr>
          <w:sz w:val="14"/>
          <w:szCs w:val="14"/>
        </w:rPr>
      </w:pPr>
    </w:p>
    <w:p w:rsidR="00D831A1" w:rsidRDefault="00D831A1">
      <w:pPr>
        <w:rPr>
          <w:sz w:val="14"/>
          <w:szCs w:val="14"/>
        </w:rPr>
      </w:pPr>
    </w:p>
    <w:p w:rsidR="00597894" w:rsidRDefault="00597894" w:rsidP="00597894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597894" w:rsidRDefault="00597894" w:rsidP="0059789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Č</w:t>
      </w:r>
      <w:r w:rsidR="00D831A1" w:rsidRPr="0059789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irok obecný </w:t>
      </w:r>
    </w:p>
    <w:p w:rsidR="00D831A1" w:rsidRPr="00597894" w:rsidRDefault="00D831A1" w:rsidP="0059789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9789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(</w:t>
      </w:r>
      <w:proofErr w:type="spellStart"/>
      <w:r w:rsidRPr="0059789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Sorghum</w:t>
      </w:r>
      <w:proofErr w:type="spellEnd"/>
      <w:r w:rsidRPr="0059789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59789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bicolor</w:t>
      </w:r>
      <w:proofErr w:type="spellEnd"/>
      <w:r w:rsidRPr="00597894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(L.) MOENCH</w:t>
      </w:r>
      <w:r w:rsidRPr="00597894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)</w:t>
      </w:r>
    </w:p>
    <w:p w:rsidR="00597894" w:rsidRDefault="00597894" w:rsidP="00D831A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 w:rsidRPr="00D831A1">
        <w:rPr>
          <w:rFonts w:ascii="Times New Roman" w:hAnsi="Times New Roman"/>
          <w:b/>
          <w:sz w:val="14"/>
          <w:szCs w:val="14"/>
        </w:rPr>
        <w:t>Přednosti</w:t>
      </w: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831A1">
        <w:rPr>
          <w:rFonts w:ascii="Times New Roman" w:hAnsi="Times New Roman"/>
          <w:sz w:val="14"/>
          <w:szCs w:val="14"/>
        </w:rPr>
        <w:t xml:space="preserve">V potravinářském průmyslu je využíván čirok cukrový pro výrobu sirupů, cukrovinek, lihu, lihových nápojů a piva, protože snadno a rychle zkvašuje. Velmi rozšířená je příprava kaší z mouky a krup. Klinickým testováním se potvrdila možnost bezproblémového využití čiroku pro dietu při </w:t>
      </w:r>
      <w:proofErr w:type="spellStart"/>
      <w:r w:rsidRPr="00D831A1">
        <w:rPr>
          <w:rFonts w:ascii="Times New Roman" w:hAnsi="Times New Roman"/>
          <w:sz w:val="14"/>
          <w:szCs w:val="14"/>
        </w:rPr>
        <w:t>celiakii</w:t>
      </w:r>
      <w:proofErr w:type="spellEnd"/>
      <w:r w:rsidRPr="00D831A1">
        <w:rPr>
          <w:rFonts w:ascii="Times New Roman" w:hAnsi="Times New Roman"/>
          <w:sz w:val="14"/>
          <w:szCs w:val="14"/>
        </w:rPr>
        <w:t xml:space="preserve">. </w:t>
      </w:r>
      <w:r w:rsidRPr="00D831A1">
        <w:rPr>
          <w:rFonts w:ascii="Times New Roman" w:hAnsi="Times New Roman" w:cs="Times New Roman"/>
          <w:sz w:val="14"/>
          <w:szCs w:val="14"/>
        </w:rPr>
        <w:t xml:space="preserve">Velikou předností čiroků je, že se jim daří i na půdách částečně zasolených, kde jiné zemědělské plodiny poskytují pouze malé výnosy.  </w:t>
      </w:r>
      <w:r w:rsidRPr="00D831A1">
        <w:rPr>
          <w:rFonts w:ascii="Times New Roman" w:hAnsi="Times New Roman"/>
          <w:sz w:val="14"/>
          <w:szCs w:val="14"/>
        </w:rPr>
        <w:t>V podmínkách České republiky se odrůdy a hybridy čiroku využívají především pro krmné účely a na výrobu bioplynu.</w:t>
      </w:r>
      <w:r w:rsidRPr="00D831A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 w:rsidRPr="00D831A1">
        <w:rPr>
          <w:rFonts w:ascii="Times New Roman" w:hAnsi="Times New Roman"/>
          <w:b/>
          <w:sz w:val="14"/>
          <w:szCs w:val="14"/>
        </w:rPr>
        <w:t>Původ</w:t>
      </w: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831A1">
        <w:rPr>
          <w:rFonts w:ascii="Times New Roman" w:hAnsi="Times New Roman"/>
          <w:sz w:val="14"/>
          <w:szCs w:val="14"/>
        </w:rPr>
        <w:t xml:space="preserve">Čirok je jednou z nejdéle pěstovaných plodin. V současné době je jeho zrnová forma pátou nejpěstovanější obilovinou světa. Možnosti využití všech </w:t>
      </w:r>
      <w:r w:rsidR="00513D13">
        <w:rPr>
          <w:rFonts w:ascii="Times New Roman" w:hAnsi="Times New Roman"/>
          <w:sz w:val="14"/>
          <w:szCs w:val="14"/>
        </w:rPr>
        <w:t xml:space="preserve">jeho </w:t>
      </w:r>
      <w:r w:rsidRPr="00D831A1">
        <w:rPr>
          <w:rFonts w:ascii="Times New Roman" w:hAnsi="Times New Roman"/>
          <w:sz w:val="14"/>
          <w:szCs w:val="14"/>
        </w:rPr>
        <w:t xml:space="preserve">forem jsou velmi široké. </w:t>
      </w: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D831A1" w:rsidRPr="00D831A1" w:rsidRDefault="00D831A1" w:rsidP="00D831A1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831A1">
        <w:rPr>
          <w:rFonts w:ascii="Times New Roman" w:hAnsi="Times New Roman" w:cs="Times New Roman"/>
          <w:b/>
          <w:sz w:val="14"/>
          <w:szCs w:val="14"/>
        </w:rPr>
        <w:t>Požadavky čiroků na prostředí</w:t>
      </w:r>
    </w:p>
    <w:p w:rsidR="00D831A1" w:rsidRPr="00D831A1" w:rsidRDefault="00D831A1" w:rsidP="00D831A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831A1">
        <w:rPr>
          <w:rFonts w:ascii="Times New Roman" w:hAnsi="Times New Roman" w:cs="Times New Roman"/>
          <w:sz w:val="14"/>
          <w:szCs w:val="14"/>
        </w:rPr>
        <w:t>Čiroky mají značné nároky na teplotu. Pro klíčení potřebuje semeno minimální teplotu 12 – 15 °C. Daří se jim i v takových podmínkách, kde kukuřice již neposkytuje uspokojivé výnosy. Nároky na vodu jsou u čiroků poměrně menší než u kukuřice.</w:t>
      </w:r>
      <w:r w:rsidRPr="00D831A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D831A1">
        <w:rPr>
          <w:rFonts w:ascii="Times New Roman" w:hAnsi="Times New Roman" w:cs="Times New Roman"/>
          <w:sz w:val="14"/>
          <w:szCs w:val="14"/>
        </w:rPr>
        <w:t xml:space="preserve">Nároky na půdu u čiroků jsou rovněž ve srovnání s kukuřicí menší. Kořeny čiroků zasahují do hloubky až </w:t>
      </w:r>
      <w:smartTag w:uri="urn:schemas-microsoft-com:office:smarttags" w:element="metricconverter">
        <w:smartTagPr>
          <w:attr w:name="ProductID" w:val="150 cm"/>
        </w:smartTagPr>
        <w:r w:rsidRPr="00D831A1">
          <w:rPr>
            <w:rFonts w:ascii="Times New Roman" w:hAnsi="Times New Roman" w:cs="Times New Roman"/>
            <w:sz w:val="14"/>
            <w:szCs w:val="14"/>
          </w:rPr>
          <w:t>150 cm</w:t>
        </w:r>
      </w:smartTag>
      <w:r w:rsidRPr="00D831A1">
        <w:rPr>
          <w:rFonts w:ascii="Times New Roman" w:hAnsi="Times New Roman" w:cs="Times New Roman"/>
          <w:sz w:val="14"/>
          <w:szCs w:val="14"/>
        </w:rPr>
        <w:t xml:space="preserve">, v propustných půdách i hlouběji. </w:t>
      </w:r>
    </w:p>
    <w:p w:rsidR="00D831A1" w:rsidRPr="00D831A1" w:rsidRDefault="00D831A1" w:rsidP="00D831A1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831A1" w:rsidRPr="005D28DA" w:rsidRDefault="00D831A1" w:rsidP="00D831A1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D28DA">
        <w:rPr>
          <w:rFonts w:ascii="Times New Roman" w:hAnsi="Times New Roman" w:cs="Times New Roman"/>
          <w:b/>
          <w:sz w:val="14"/>
          <w:szCs w:val="14"/>
        </w:rPr>
        <w:t>Agrotechnika</w:t>
      </w:r>
    </w:p>
    <w:p w:rsidR="00D831A1" w:rsidRPr="005D28DA" w:rsidRDefault="00D831A1" w:rsidP="00D831A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D28DA">
        <w:rPr>
          <w:rFonts w:ascii="Times New Roman" w:hAnsi="Times New Roman" w:cs="Times New Roman"/>
          <w:sz w:val="14"/>
          <w:szCs w:val="14"/>
        </w:rPr>
        <w:t xml:space="preserve">V osevním postupu zařazujeme čiroky stejně jako kukuřici, tzn. na dobře vyhnojené půdy, pokud možno i dobře odplevelené, abychom zamezili poškození porostů v době vzcházení a počátečního růstu, kdy jejich růst je pomalejší než růst plevelů. V teplých oblastech mírného pásma se čiroky zařazují nejčastěji po hnojených okopaninách, </w:t>
      </w:r>
      <w:proofErr w:type="spellStart"/>
      <w:r w:rsidRPr="005D28DA">
        <w:rPr>
          <w:rFonts w:ascii="Times New Roman" w:hAnsi="Times New Roman" w:cs="Times New Roman"/>
          <w:sz w:val="14"/>
          <w:szCs w:val="14"/>
        </w:rPr>
        <w:t>luskoobilných</w:t>
      </w:r>
      <w:proofErr w:type="spellEnd"/>
      <w:r w:rsidRPr="005D28DA">
        <w:rPr>
          <w:rFonts w:ascii="Times New Roman" w:hAnsi="Times New Roman" w:cs="Times New Roman"/>
          <w:sz w:val="14"/>
          <w:szCs w:val="14"/>
        </w:rPr>
        <w:t xml:space="preserve"> směskách, luskovinách nebo obilovinách. Výsev čiroků na zrno se nejčastěji provádí do řádků vzdálených od sebe 70-</w:t>
      </w:r>
      <w:smartTag w:uri="urn:schemas-microsoft-com:office:smarttags" w:element="metricconverter">
        <w:smartTagPr>
          <w:attr w:name="ProductID" w:val="90 cm"/>
        </w:smartTagPr>
        <w:r w:rsidRPr="005D28DA">
          <w:rPr>
            <w:rFonts w:ascii="Times New Roman" w:hAnsi="Times New Roman" w:cs="Times New Roman"/>
            <w:sz w:val="14"/>
            <w:szCs w:val="14"/>
          </w:rPr>
          <w:t>90 cm</w:t>
        </w:r>
      </w:smartTag>
      <w:r w:rsidRPr="005D28DA">
        <w:rPr>
          <w:rFonts w:ascii="Times New Roman" w:hAnsi="Times New Roman" w:cs="Times New Roman"/>
          <w:sz w:val="14"/>
          <w:szCs w:val="14"/>
        </w:rPr>
        <w:t xml:space="preserve">, vzdálenost rostlin v řádku 25 – </w:t>
      </w:r>
      <w:smartTag w:uri="urn:schemas-microsoft-com:office:smarttags" w:element="metricconverter">
        <w:smartTagPr>
          <w:attr w:name="ProductID" w:val="30 cm"/>
        </w:smartTagPr>
        <w:r w:rsidRPr="005D28DA">
          <w:rPr>
            <w:rFonts w:ascii="Times New Roman" w:hAnsi="Times New Roman" w:cs="Times New Roman"/>
            <w:sz w:val="14"/>
            <w:szCs w:val="14"/>
          </w:rPr>
          <w:t>30 cm</w:t>
        </w:r>
      </w:smartTag>
      <w:r w:rsidRPr="005D28DA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513D13" w:rsidRDefault="00513D13" w:rsidP="00513D1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D831A1" w:rsidRPr="005D28DA" w:rsidRDefault="00D831A1" w:rsidP="00513D13">
      <w:pPr>
        <w:spacing w:after="0"/>
        <w:jc w:val="both"/>
        <w:rPr>
          <w:sz w:val="14"/>
          <w:szCs w:val="14"/>
        </w:rPr>
      </w:pPr>
      <w:r w:rsidRPr="005D28DA">
        <w:rPr>
          <w:rFonts w:ascii="Times New Roman" w:hAnsi="Times New Roman" w:cs="Times New Roman"/>
          <w:sz w:val="14"/>
          <w:szCs w:val="14"/>
        </w:rPr>
        <w:t xml:space="preserve">Výsevné množství čiroků se odvíjí od účelu pěstování a pohybuje se od 15 do 30 kg/ha. U čiroků pěstovaných pro zelenou hmotu je výsevní množství vyšší. Hloubka setí čiroků je 3 – </w:t>
      </w:r>
      <w:smartTag w:uri="urn:schemas-microsoft-com:office:smarttags" w:element="metricconverter">
        <w:smartTagPr>
          <w:attr w:name="ProductID" w:val="5 cm"/>
        </w:smartTagPr>
        <w:r w:rsidRPr="005D28DA">
          <w:rPr>
            <w:rFonts w:ascii="Times New Roman" w:hAnsi="Times New Roman" w:cs="Times New Roman"/>
            <w:sz w:val="14"/>
            <w:szCs w:val="14"/>
          </w:rPr>
          <w:t>5 cm</w:t>
        </w:r>
      </w:smartTag>
      <w:r w:rsidRPr="005D28DA">
        <w:rPr>
          <w:rFonts w:ascii="Times New Roman" w:hAnsi="Times New Roman" w:cs="Times New Roman"/>
          <w:sz w:val="14"/>
          <w:szCs w:val="14"/>
        </w:rPr>
        <w:t xml:space="preserve">. Odplevelování čiroků můžeme v počátečním období růstu (okolo 10 - 12 cm) provádět vláčením lehkými branami. Rostliny jsou v této době dostatečně pružné a nejsou branami poškozovány. </w:t>
      </w:r>
    </w:p>
    <w:p w:rsidR="00D831A1" w:rsidRPr="005D28DA" w:rsidRDefault="00D831A1" w:rsidP="00D831A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831A1">
        <w:rPr>
          <w:rFonts w:ascii="Times New Roman" w:hAnsi="Times New Roman" w:cs="Times New Roman"/>
          <w:b/>
          <w:sz w:val="14"/>
          <w:szCs w:val="14"/>
        </w:rPr>
        <w:t>Představení genetického zdroje</w:t>
      </w:r>
    </w:p>
    <w:p w:rsidR="00D831A1" w:rsidRPr="007E3FA1" w:rsidRDefault="00533EA8" w:rsidP="00D831A1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</w:rPr>
        <w:t>RUZROK -</w:t>
      </w:r>
      <w:r w:rsidR="00D831A1" w:rsidRPr="00D831A1">
        <w:rPr>
          <w:rFonts w:ascii="Times New Roman" w:hAnsi="Times New Roman" w:cs="Times New Roman"/>
          <w:sz w:val="14"/>
          <w:szCs w:val="14"/>
        </w:rPr>
        <w:t xml:space="preserve"> registrace probíhá a bude prodloužena z důvodů zkoušení toho</w:t>
      </w:r>
      <w:r>
        <w:rPr>
          <w:rFonts w:ascii="Times New Roman" w:hAnsi="Times New Roman" w:cs="Times New Roman"/>
          <w:sz w:val="14"/>
          <w:szCs w:val="14"/>
        </w:rPr>
        <w:t>to materiálu pro silážní účely. Odrůda j</w:t>
      </w:r>
      <w:r w:rsidR="00D831A1" w:rsidRPr="00D831A1">
        <w:rPr>
          <w:rFonts w:ascii="Times New Roman" w:hAnsi="Times New Roman" w:cs="Times New Roman"/>
          <w:sz w:val="14"/>
          <w:szCs w:val="14"/>
        </w:rPr>
        <w:t xml:space="preserve">e zkoušena pod označením </w:t>
      </w:r>
      <w:r w:rsidR="00D831A1" w:rsidRPr="00D831A1">
        <w:rPr>
          <w:rFonts w:ascii="Times New Roman" w:hAnsi="Times New Roman" w:cs="Times New Roman"/>
          <w:b/>
          <w:sz w:val="14"/>
          <w:szCs w:val="14"/>
        </w:rPr>
        <w:t>SGH21255.</w:t>
      </w:r>
      <w:r w:rsidR="00D831A1" w:rsidRPr="00D831A1">
        <w:rPr>
          <w:rFonts w:ascii="Times New Roman" w:hAnsi="Times New Roman" w:cs="Times New Roman"/>
          <w:sz w:val="14"/>
          <w:szCs w:val="14"/>
        </w:rPr>
        <w:t xml:space="preserve"> Pokud bude tato odrůda registrována, bude to první odrůda české provenience typu populace. Využití – energetická plodina, krmivo, potravina (jak pro konvenční zemědělství – energie, tak i pro ekologické zemědělství – potravina </w:t>
      </w:r>
      <w:r w:rsidR="00D831A1" w:rsidRPr="007E3FA1">
        <w:rPr>
          <w:rFonts w:ascii="Times New Roman" w:hAnsi="Times New Roman" w:cs="Times New Roman"/>
          <w:sz w:val="14"/>
          <w:szCs w:val="14"/>
        </w:rPr>
        <w:t>+ krmivo).</w:t>
      </w:r>
    </w:p>
    <w:p w:rsidR="00D831A1" w:rsidRPr="007E3FA1" w:rsidRDefault="00D831A1" w:rsidP="00D831A1">
      <w:pPr>
        <w:spacing w:after="360"/>
        <w:jc w:val="both"/>
        <w:rPr>
          <w:rFonts w:ascii="Times New Roman" w:hAnsi="Times New Roman"/>
          <w:b/>
          <w:bCs/>
          <w:sz w:val="14"/>
          <w:szCs w:val="14"/>
        </w:rPr>
      </w:pPr>
      <w:r w:rsidRPr="007E3FA1">
        <w:rPr>
          <w:rFonts w:ascii="Times New Roman" w:hAnsi="Times New Roman"/>
          <w:b/>
          <w:bCs/>
          <w:sz w:val="14"/>
          <w:szCs w:val="14"/>
        </w:rPr>
        <w:t xml:space="preserve">Více informací ohledně využití čiroku obecného lze najít v elektronické verzi na stránkách Výzkumného ústavu rostlinné výroby, </w:t>
      </w:r>
      <w:proofErr w:type="gramStart"/>
      <w:r w:rsidRPr="007E3FA1">
        <w:rPr>
          <w:rFonts w:ascii="Times New Roman" w:hAnsi="Times New Roman"/>
          <w:b/>
          <w:bCs/>
          <w:sz w:val="14"/>
          <w:szCs w:val="14"/>
        </w:rPr>
        <w:t>v.v.</w:t>
      </w:r>
      <w:proofErr w:type="gramEnd"/>
      <w:r w:rsidRPr="007E3FA1">
        <w:rPr>
          <w:rFonts w:ascii="Times New Roman" w:hAnsi="Times New Roman"/>
          <w:b/>
          <w:bCs/>
          <w:sz w:val="14"/>
          <w:szCs w:val="14"/>
        </w:rPr>
        <w:t>i. (</w:t>
      </w:r>
      <w:hyperlink r:id="rId9" w:history="1">
        <w:r w:rsidRPr="007E3FA1">
          <w:rPr>
            <w:rStyle w:val="Hypertextovodkaz"/>
            <w:color w:val="auto"/>
            <w:sz w:val="14"/>
            <w:szCs w:val="14"/>
            <w:u w:val="none"/>
          </w:rPr>
          <w:t>www.vurv.cz</w:t>
        </w:r>
      </w:hyperlink>
      <w:r w:rsidRPr="007E3FA1">
        <w:rPr>
          <w:rFonts w:ascii="Times New Roman" w:hAnsi="Times New Roman"/>
          <w:b/>
          <w:bCs/>
          <w:sz w:val="14"/>
          <w:szCs w:val="14"/>
        </w:rPr>
        <w:t xml:space="preserve">)       </w:t>
      </w:r>
    </w:p>
    <w:p w:rsidR="00D831A1" w:rsidRPr="00D831A1" w:rsidRDefault="00D831A1" w:rsidP="00D831A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831A1" w:rsidRPr="00D831A1" w:rsidRDefault="00D831A1">
      <w:pPr>
        <w:rPr>
          <w:sz w:val="14"/>
          <w:szCs w:val="14"/>
        </w:rPr>
      </w:pPr>
    </w:p>
    <w:sectPr w:rsidR="00D831A1" w:rsidRPr="00D831A1" w:rsidSect="00CC32D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A"/>
    <w:rsid w:val="000468D0"/>
    <w:rsid w:val="000911FA"/>
    <w:rsid w:val="000F42E2"/>
    <w:rsid w:val="001101A1"/>
    <w:rsid w:val="0014100A"/>
    <w:rsid w:val="002023A8"/>
    <w:rsid w:val="00207A36"/>
    <w:rsid w:val="003E102D"/>
    <w:rsid w:val="004E1EB4"/>
    <w:rsid w:val="00513D13"/>
    <w:rsid w:val="00533EA8"/>
    <w:rsid w:val="00597894"/>
    <w:rsid w:val="005D28DA"/>
    <w:rsid w:val="005F6EF0"/>
    <w:rsid w:val="00683FF3"/>
    <w:rsid w:val="006A4B36"/>
    <w:rsid w:val="006F7CF1"/>
    <w:rsid w:val="00745703"/>
    <w:rsid w:val="007E3FA1"/>
    <w:rsid w:val="008625BD"/>
    <w:rsid w:val="00870859"/>
    <w:rsid w:val="009A7E7A"/>
    <w:rsid w:val="00A97417"/>
    <w:rsid w:val="00AE364D"/>
    <w:rsid w:val="00B00CE9"/>
    <w:rsid w:val="00B93EF5"/>
    <w:rsid w:val="00BB5E67"/>
    <w:rsid w:val="00BC1F53"/>
    <w:rsid w:val="00BD2427"/>
    <w:rsid w:val="00BD32D9"/>
    <w:rsid w:val="00BE1494"/>
    <w:rsid w:val="00C8381E"/>
    <w:rsid w:val="00CC32D2"/>
    <w:rsid w:val="00CC7AF3"/>
    <w:rsid w:val="00D07606"/>
    <w:rsid w:val="00D44BB7"/>
    <w:rsid w:val="00D831A1"/>
    <w:rsid w:val="00DC5E9D"/>
    <w:rsid w:val="00E23781"/>
    <w:rsid w:val="00E66834"/>
    <w:rsid w:val="00E71E20"/>
    <w:rsid w:val="00E90497"/>
    <w:rsid w:val="00ED3C83"/>
    <w:rsid w:val="00F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2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D831A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3EF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3EF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2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D831A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3EF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3EF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yminorcereals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althyminorcereal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ur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2098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Dobromila</dc:creator>
  <cp:lastModifiedBy>Šárka</cp:lastModifiedBy>
  <cp:revision>4</cp:revision>
  <cp:lastPrinted>2014-06-09T14:23:00Z</cp:lastPrinted>
  <dcterms:created xsi:type="dcterms:W3CDTF">2014-06-09T12:21:00Z</dcterms:created>
  <dcterms:modified xsi:type="dcterms:W3CDTF">2014-06-09T14:26:00Z</dcterms:modified>
</cp:coreProperties>
</file>