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9562" w14:textId="77777777" w:rsidR="00B31971" w:rsidRDefault="00B31971" w:rsidP="00B31971">
      <w:pPr>
        <w:pStyle w:val="Normln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>. 10. 201</w:t>
      </w:r>
      <w:r>
        <w:rPr>
          <w:rFonts w:ascii="Arial" w:eastAsia="Arial" w:hAnsi="Arial" w:cs="Arial"/>
        </w:rPr>
        <w:t>8</w:t>
      </w:r>
    </w:p>
    <w:p w14:paraId="408A9696" w14:textId="77777777" w:rsidR="00B31971" w:rsidRDefault="00B31971" w:rsidP="00B31971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FBFC4FF" w14:textId="6A3A532E" w:rsidR="00B31971" w:rsidRDefault="00B31971" w:rsidP="00B31971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TZ: Zastoupení žen v komunální politice vzrostlo. O křeslo v Senátu se utká </w:t>
      </w:r>
      <w:r>
        <w:rPr>
          <w:rFonts w:ascii="Arial" w:eastAsia="Arial" w:hAnsi="Arial" w:cs="Arial"/>
          <w:b/>
          <w:sz w:val="24"/>
          <w:szCs w:val="24"/>
        </w:rPr>
        <w:t>10</w:t>
      </w:r>
      <w:r w:rsidR="005C2D58">
        <w:rPr>
          <w:rFonts w:ascii="Arial" w:eastAsia="Arial" w:hAnsi="Arial" w:cs="Arial"/>
          <w:b/>
          <w:color w:val="000000"/>
          <w:sz w:val="24"/>
          <w:szCs w:val="24"/>
        </w:rPr>
        <w:t xml:space="preserve"> žen</w:t>
      </w:r>
    </w:p>
    <w:p w14:paraId="1AF52F93" w14:textId="77777777" w:rsidR="00B31971" w:rsidRDefault="00B31971" w:rsidP="00B31971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4B2ED213" w14:textId="77777777" w:rsidR="00B31971" w:rsidRDefault="00B31971" w:rsidP="00B31971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Zastoupení žen v komunální politice celkově opět </w:t>
      </w:r>
      <w:r>
        <w:rPr>
          <w:rFonts w:ascii="Arial" w:eastAsia="Arial" w:hAnsi="Arial" w:cs="Arial"/>
          <w:b/>
          <w:color w:val="000000"/>
          <w:sz w:val="22"/>
          <w:szCs w:val="22"/>
        </w:rPr>
        <w:t>mírně vzrostlo z 2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% na 2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%.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Největší š</w:t>
      </w:r>
      <w:r>
        <w:rPr>
          <w:rFonts w:ascii="Arial" w:eastAsia="Arial" w:hAnsi="Arial" w:cs="Arial"/>
          <w:color w:val="000000"/>
          <w:sz w:val="22"/>
          <w:szCs w:val="22"/>
        </w:rPr>
        <w:t>anci stát se primátorkou m</w:t>
      </w:r>
      <w:r>
        <w:rPr>
          <w:rFonts w:ascii="Arial" w:eastAsia="Arial" w:hAnsi="Arial" w:cs="Arial"/>
          <w:sz w:val="22"/>
          <w:szCs w:val="22"/>
        </w:rPr>
        <w:t>ají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Monika </w:t>
      </w:r>
      <w:proofErr w:type="spellStart"/>
      <w:r>
        <w:rPr>
          <w:rFonts w:ascii="Arial" w:eastAsia="Arial" w:hAnsi="Arial" w:cs="Arial"/>
          <w:sz w:val="22"/>
          <w:szCs w:val="22"/>
        </w:rPr>
        <w:t>Štayrová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(ANO) v Hradci Králové, Andrea Pfeffer </w:t>
      </w:r>
      <w:proofErr w:type="spellStart"/>
      <w:r>
        <w:rPr>
          <w:rFonts w:ascii="Arial" w:eastAsia="Arial" w:hAnsi="Arial" w:cs="Arial"/>
          <w:sz w:val="22"/>
          <w:szCs w:val="22"/>
        </w:rPr>
        <w:t>Ferklová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(ANO) v Karlových Varech a dosavadní starostka Třince Věra </w:t>
      </w:r>
      <w:proofErr w:type="spellStart"/>
      <w:r>
        <w:rPr>
          <w:rFonts w:ascii="Arial" w:eastAsia="Arial" w:hAnsi="Arial" w:cs="Arial"/>
          <w:sz w:val="22"/>
          <w:szCs w:val="22"/>
        </w:rPr>
        <w:t>Palkovská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(nez.).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druhého kola senátních voleb pak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postoupilo celkem </w:t>
      </w:r>
      <w:r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žen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Analýzu zpracovalo </w:t>
      </w: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Fórum 50 %,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nezisková organizace, která usiluje o vyvážené zastoupení žen a mužů v politice.</w:t>
      </w:r>
    </w:p>
    <w:p w14:paraId="5E3DFB2B" w14:textId="77777777" w:rsidR="00B31971" w:rsidRDefault="00B31971" w:rsidP="00B31971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„Komunální úroveň je jedinou, kde zastoupení žen soustavně pomalu stoupá.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Ačkoli nás tento vývoj těší, výsledky stále nejsou nijak oslnivé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z w:val="22"/>
          <w:szCs w:val="22"/>
        </w:rPr>
        <w:t>Od prvních voleb v roce 1994 se zastoupení žen zvýšilo jen o 10,3 procentních bodů.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Pokud by šel vývoj tímto tempem i nadále,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vyváženého zastoupení bychom se dočkal</w:t>
      </w:r>
      <w:r>
        <w:rPr>
          <w:rFonts w:ascii="Arial" w:eastAsia="Arial" w:hAnsi="Arial" w:cs="Arial"/>
          <w:b/>
          <w:i/>
          <w:sz w:val="22"/>
          <w:szCs w:val="22"/>
        </w:rPr>
        <w:t xml:space="preserve">i až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v roce 20</w:t>
      </w:r>
      <w:r>
        <w:rPr>
          <w:rFonts w:ascii="Arial" w:eastAsia="Arial" w:hAnsi="Arial" w:cs="Arial"/>
          <w:b/>
          <w:i/>
          <w:sz w:val="22"/>
          <w:szCs w:val="22"/>
        </w:rPr>
        <w:t>46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“,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říká ředitelka Fóra 50 % </w:t>
      </w:r>
      <w:r>
        <w:rPr>
          <w:rFonts w:ascii="Arial" w:eastAsia="Arial" w:hAnsi="Arial" w:cs="Arial"/>
          <w:sz w:val="22"/>
          <w:szCs w:val="22"/>
        </w:rPr>
        <w:t>Veronika Šprincová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AD9796A" w14:textId="77777777" w:rsidR="00B31971" w:rsidRDefault="00B31971" w:rsidP="00B31971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Ze všech statutárních měst má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nejvyšší zastoupení žen </w:t>
      </w:r>
      <w:r>
        <w:rPr>
          <w:rFonts w:ascii="Arial" w:eastAsia="Arial" w:hAnsi="Arial" w:cs="Arial"/>
          <w:b/>
          <w:sz w:val="22"/>
          <w:szCs w:val="22"/>
        </w:rPr>
        <w:t>Most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– 3</w:t>
      </w:r>
      <w:r>
        <w:rPr>
          <w:rFonts w:ascii="Arial" w:eastAsia="Arial" w:hAnsi="Arial" w:cs="Arial"/>
          <w:b/>
          <w:sz w:val="22"/>
          <w:szCs w:val="22"/>
        </w:rPr>
        <w:t>5,6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%.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Nejméně </w:t>
      </w:r>
      <w:r>
        <w:rPr>
          <w:rFonts w:ascii="Arial" w:eastAsia="Arial" w:hAnsi="Arial" w:cs="Arial"/>
          <w:b/>
          <w:sz w:val="22"/>
          <w:szCs w:val="22"/>
        </w:rPr>
        <w:t>třetinové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zastoupení žen </w:t>
      </w:r>
      <w:r>
        <w:rPr>
          <w:rFonts w:ascii="Arial" w:eastAsia="Arial" w:hAnsi="Arial" w:cs="Arial"/>
          <w:sz w:val="22"/>
          <w:szCs w:val="22"/>
        </w:rPr>
        <w:t xml:space="preserve">mají i </w:t>
      </w:r>
      <w:r>
        <w:rPr>
          <w:rFonts w:ascii="Arial" w:eastAsia="Arial" w:hAnsi="Arial" w:cs="Arial"/>
          <w:color w:val="000000"/>
          <w:sz w:val="22"/>
          <w:szCs w:val="22"/>
        </w:rPr>
        <w:t>v </w:t>
      </w:r>
      <w:r>
        <w:rPr>
          <w:rFonts w:ascii="Arial" w:eastAsia="Arial" w:hAnsi="Arial" w:cs="Arial"/>
          <w:b/>
          <w:sz w:val="22"/>
          <w:szCs w:val="22"/>
        </w:rPr>
        <w:t>Ústí nad Labem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– 3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%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v </w:t>
      </w:r>
      <w:r>
        <w:rPr>
          <w:rFonts w:ascii="Arial" w:eastAsia="Arial" w:hAnsi="Arial" w:cs="Arial"/>
          <w:b/>
          <w:color w:val="000000"/>
          <w:sz w:val="22"/>
          <w:szCs w:val="22"/>
        </w:rPr>
        <w:t>Třinci – 33, 3 %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color w:val="000000"/>
          <w:sz w:val="22"/>
          <w:szCs w:val="22"/>
        </w:rPr>
        <w:t>Nejméně žen bylo naopak zvoleno v </w:t>
      </w:r>
      <w:r>
        <w:rPr>
          <w:rFonts w:ascii="Arial" w:eastAsia="Arial" w:hAnsi="Arial" w:cs="Arial"/>
          <w:b/>
          <w:sz w:val="22"/>
          <w:szCs w:val="22"/>
        </w:rPr>
        <w:t>Děčíně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– 1</w:t>
      </w:r>
      <w:r>
        <w:rPr>
          <w:rFonts w:ascii="Arial" w:eastAsia="Arial" w:hAnsi="Arial" w:cs="Arial"/>
          <w:b/>
          <w:sz w:val="22"/>
          <w:szCs w:val="22"/>
        </w:rPr>
        <w:t>1,1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%.</w:t>
      </w:r>
    </w:p>
    <w:p w14:paraId="54139459" w14:textId="77777777" w:rsidR="00B31971" w:rsidRDefault="00B31971" w:rsidP="00B31971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Ze </w:t>
      </w:r>
      <w:r>
        <w:rPr>
          <w:rFonts w:ascii="Arial" w:eastAsia="Arial" w:hAnsi="Arial" w:cs="Arial"/>
          <w:sz w:val="22"/>
          <w:szCs w:val="22"/>
        </w:rPr>
        <w:t>42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žen, které byly nominovány </w:t>
      </w:r>
      <w:r>
        <w:rPr>
          <w:rFonts w:ascii="Arial" w:eastAsia="Arial" w:hAnsi="Arial" w:cs="Arial"/>
          <w:b/>
          <w:color w:val="000000"/>
          <w:sz w:val="22"/>
          <w:szCs w:val="22"/>
        </w:rPr>
        <w:t>do senátních voleb, jich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 druhého kola postoupilo </w:t>
      </w:r>
      <w:r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Senátorky se tak mohou dočkat </w:t>
      </w:r>
      <w:r>
        <w:rPr>
          <w:rFonts w:ascii="Arial" w:eastAsia="Arial" w:hAnsi="Arial" w:cs="Arial"/>
          <w:sz w:val="22"/>
          <w:szCs w:val="22"/>
        </w:rPr>
        <w:t xml:space="preserve">v Sokolově (Renata Oulehlová – ANO), v Chomutově (Martina </w:t>
      </w:r>
      <w:proofErr w:type="spellStart"/>
      <w:r>
        <w:rPr>
          <w:rFonts w:ascii="Arial" w:eastAsia="Arial" w:hAnsi="Arial" w:cs="Arial"/>
          <w:sz w:val="22"/>
          <w:szCs w:val="22"/>
        </w:rPr>
        <w:t>Chodacká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ANO), v Rokycanech (Milada Emmerová – ČSSD), ve volebním obvodu Praha 12 </w:t>
      </w:r>
      <w:r w:rsidR="00087485">
        <w:rPr>
          <w:rFonts w:ascii="Arial" w:eastAsia="Arial" w:hAnsi="Arial" w:cs="Arial"/>
          <w:sz w:val="22"/>
          <w:szCs w:val="22"/>
        </w:rPr>
        <w:t xml:space="preserve">(Eva Tylová – </w:t>
      </w:r>
      <w:proofErr w:type="spellStart"/>
      <w:r>
        <w:rPr>
          <w:rFonts w:ascii="Arial" w:eastAsia="Arial" w:hAnsi="Arial" w:cs="Arial"/>
          <w:sz w:val="22"/>
          <w:szCs w:val="22"/>
        </w:rPr>
        <w:t>Piráti+LES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), v Jablonci nad Nisou (Michaela </w:t>
      </w:r>
      <w:proofErr w:type="spellStart"/>
      <w:r>
        <w:rPr>
          <w:rFonts w:ascii="Arial" w:eastAsia="Arial" w:hAnsi="Arial" w:cs="Arial"/>
          <w:sz w:val="22"/>
          <w:szCs w:val="22"/>
        </w:rPr>
        <w:t>Tejmlová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SEN 21), v Třebíči (Hana Žáková – STAN), v Opavě (Simona Horáková – ANO) a v Karviné (Milada Halíková – KSČM)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0E2F070E" w14:textId="77777777" w:rsidR="00B31971" w:rsidRDefault="00B31971" w:rsidP="00B31971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 jistotou bude senátorka zastupovat volební obvod </w:t>
      </w:r>
      <w:r>
        <w:rPr>
          <w:rFonts w:ascii="Arial" w:eastAsia="Arial" w:hAnsi="Arial" w:cs="Arial"/>
          <w:sz w:val="22"/>
          <w:szCs w:val="22"/>
        </w:rPr>
        <w:t xml:space="preserve">Prostějov, kde se ve druhém kole rozhodne mezi stávající senátorkou Boženou Sekaninovou (ČSSD) a Jitkou </w:t>
      </w:r>
      <w:proofErr w:type="spellStart"/>
      <w:r>
        <w:rPr>
          <w:rFonts w:ascii="Arial" w:eastAsia="Arial" w:hAnsi="Arial" w:cs="Arial"/>
          <w:sz w:val="22"/>
          <w:szCs w:val="22"/>
        </w:rPr>
        <w:t>Chalánkovou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(nez.). Naopak ve dvou obvodech byli zvoleni senátoři již v prvním kole – Jiří Drahoš (KDU+Z+STAN+TOP) ve volebním obvodu Praha 4 a Jiří Čunek (KDU-ČSL) ve Vsetíně.</w:t>
      </w:r>
    </w:p>
    <w:p w14:paraId="3D2E6D11" w14:textId="77777777" w:rsidR="00B31971" w:rsidRDefault="00B31971" w:rsidP="00B31971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91AFBDE" w14:textId="77777777" w:rsidR="00B31971" w:rsidRDefault="00B31971" w:rsidP="00B31971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Kontakt: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Veronika Šprincová – </w:t>
      </w:r>
      <w:r>
        <w:rPr>
          <w:rFonts w:ascii="Arial" w:eastAsia="Arial" w:hAnsi="Arial" w:cs="Arial"/>
          <w:sz w:val="22"/>
          <w:szCs w:val="22"/>
        </w:rPr>
        <w:t>ředitelka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sprincova@padesatprocent.cz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, 606 580 787</w:t>
      </w:r>
    </w:p>
    <w:p w14:paraId="5B3D538E" w14:textId="77777777" w:rsidR="00B31971" w:rsidRDefault="00B31971" w:rsidP="00B31971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ABB5B9B" w14:textId="77777777" w:rsidR="00B31971" w:rsidRDefault="00B31971" w:rsidP="00B31971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Tabulka 1: Vývoj zastoupení žen v zastupitelstvech obcí, měst a městysů v letech 1994–201</w:t>
      </w:r>
      <w:r>
        <w:rPr>
          <w:rFonts w:ascii="Arial" w:eastAsia="Arial" w:hAnsi="Arial" w:cs="Arial"/>
          <w:sz w:val="22"/>
          <w:szCs w:val="22"/>
        </w:rPr>
        <w:t>8</w:t>
      </w:r>
    </w:p>
    <w:tbl>
      <w:tblPr>
        <w:tblW w:w="4170" w:type="dxa"/>
        <w:jc w:val="center"/>
        <w:tblLayout w:type="fixed"/>
        <w:tblLook w:val="0000" w:firstRow="0" w:lastRow="0" w:firstColumn="0" w:lastColumn="0" w:noHBand="0" w:noVBand="0"/>
      </w:tblPr>
      <w:tblGrid>
        <w:gridCol w:w="960"/>
        <w:gridCol w:w="1710"/>
        <w:gridCol w:w="1500"/>
      </w:tblGrid>
      <w:tr w:rsidR="00B31971" w14:paraId="4815C777" w14:textId="77777777" w:rsidTr="008C1978">
        <w:trPr>
          <w:trHeight w:val="280"/>
          <w:jc w:val="center"/>
        </w:trPr>
        <w:tc>
          <w:tcPr>
            <w:tcW w:w="4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2E29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Obecní zastupitelstva</w:t>
            </w:r>
          </w:p>
        </w:tc>
      </w:tr>
      <w:tr w:rsidR="00B31971" w14:paraId="4456D26E" w14:textId="77777777" w:rsidTr="008C1978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01A4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55A927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Počet žen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46F5F7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Podíl žen v %</w:t>
            </w:r>
          </w:p>
        </w:tc>
      </w:tr>
      <w:tr w:rsidR="00B31971" w14:paraId="7844781D" w14:textId="77777777" w:rsidTr="008C1978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ADA9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A1538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10 575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CE39B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7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B31971" w14:paraId="587362DE" w14:textId="77777777" w:rsidTr="008C1978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E353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DDCB7C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12 342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D40FE9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20,5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B31971" w14:paraId="039739FD" w14:textId="77777777" w:rsidTr="008C1978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B6FD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0CE7AC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13 547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06A34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6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B31971" w14:paraId="43A86033" w14:textId="77777777" w:rsidTr="008C1978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645E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F529A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14 928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0995C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24,9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B31971" w14:paraId="4349C101" w14:textId="77777777" w:rsidTr="008C1978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5D78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318F60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15 675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5613FE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B31971" w14:paraId="1BCB91C9" w14:textId="77777777" w:rsidTr="008C1978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1302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AC3727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16 127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CC9DB9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B31971" w14:paraId="58C446F1" w14:textId="77777777" w:rsidTr="008C1978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7BBF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2C4347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16 602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1DBC0E" w14:textId="77777777" w:rsidR="00B31971" w:rsidRDefault="00B31971" w:rsidP="008C197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28,0 %</w:t>
            </w:r>
          </w:p>
        </w:tc>
      </w:tr>
    </w:tbl>
    <w:p w14:paraId="7CE26DEE" w14:textId="77777777" w:rsidR="00B31971" w:rsidRDefault="00B31971" w:rsidP="00B31971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15A03042" w14:textId="77777777" w:rsidR="00B31971" w:rsidRDefault="00B31971" w:rsidP="00B31971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3D6823ED" w14:textId="77777777" w:rsidR="00B31971" w:rsidRDefault="00B31971" w:rsidP="00B31971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F370DAB" w14:textId="77777777" w:rsidR="00B31971" w:rsidRDefault="00B31971" w:rsidP="00B31971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Tabulka 2: </w:t>
      </w:r>
      <w:r>
        <w:rPr>
          <w:rFonts w:ascii="Arial" w:eastAsia="Arial" w:hAnsi="Arial" w:cs="Arial"/>
          <w:sz w:val="22"/>
          <w:szCs w:val="22"/>
        </w:rPr>
        <w:t xml:space="preserve">Ženy ve volbách do zastupitelstev </w:t>
      </w:r>
      <w:r>
        <w:rPr>
          <w:rFonts w:ascii="Arial" w:eastAsia="Arial" w:hAnsi="Arial" w:cs="Arial"/>
          <w:color w:val="000000"/>
          <w:sz w:val="22"/>
          <w:szCs w:val="22"/>
        </w:rPr>
        <w:t>statutárních měst a hl. m. Pra</w:t>
      </w:r>
      <w:r>
        <w:rPr>
          <w:rFonts w:ascii="Arial" w:eastAsia="Arial" w:hAnsi="Arial" w:cs="Arial"/>
          <w:sz w:val="22"/>
          <w:szCs w:val="22"/>
        </w:rPr>
        <w:t>hy</w:t>
      </w:r>
    </w:p>
    <w:p w14:paraId="5E143967" w14:textId="77777777" w:rsidR="00B31971" w:rsidRDefault="00B31971" w:rsidP="00B31971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highlight w:val="yellow"/>
        </w:rPr>
      </w:pPr>
    </w:p>
    <w:tbl>
      <w:tblPr>
        <w:tblW w:w="9652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9"/>
        <w:gridCol w:w="1230"/>
        <w:gridCol w:w="1305"/>
        <w:gridCol w:w="1290"/>
        <w:gridCol w:w="1380"/>
        <w:gridCol w:w="1201"/>
        <w:gridCol w:w="1077"/>
      </w:tblGrid>
      <w:tr w:rsidR="00B31971" w14:paraId="61BB427C" w14:textId="77777777" w:rsidTr="008C1978">
        <w:trPr>
          <w:trHeight w:val="840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F3F3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EB0DEB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Město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F3F3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81C09E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Podíl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lídryň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F3F3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C75BD8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Podíl žen do 5. místa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F3F3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1B3D6B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Podíl žen do 10. místa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F3F3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100471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Podíl kandidujících žen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F3F3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874355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Podíl zvolených žen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F3F3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2EFD60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Rozdíl oproti roku 2014</w:t>
            </w:r>
          </w:p>
        </w:tc>
      </w:tr>
      <w:tr w:rsidR="00B31971" w14:paraId="68974F4E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F27D90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Brno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C7FA71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31.8%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DFA7EC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26.5%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3A17FF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26.4%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B776DE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32.1%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57E556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23.6%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05E10B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0.0%</w:t>
            </w:r>
          </w:p>
        </w:tc>
      </w:tr>
      <w:tr w:rsidR="00B31971" w14:paraId="741A55EA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CA3F80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České Budějovice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F2D502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21.4%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E2A0D0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27.1%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404BC5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25.0%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A76FF4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37.4%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7E9DA3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17.8%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724053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2.2%</w:t>
            </w:r>
          </w:p>
        </w:tc>
      </w:tr>
      <w:tr w:rsidR="00B31971" w14:paraId="08266F19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5EE0D5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Děčín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E4084C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1F18F0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22.0%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0C740B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25.0%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CCC76E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34.1%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0B7CFB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11.1%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C6A7F6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-18.5%</w:t>
            </w:r>
          </w:p>
        </w:tc>
      </w:tr>
      <w:tr w:rsidR="00B31971" w14:paraId="5EE584DA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80C6AF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Frýdek-Místek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52EEAE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9.1%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9B7183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25.5%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5E8270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25.5%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BEBFFA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31.5%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D7C9FE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14.0%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6CC59A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-2.3%</w:t>
            </w:r>
          </w:p>
        </w:tc>
      </w:tr>
      <w:tr w:rsidR="00B31971" w14:paraId="5F9ECE75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268C38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Havířov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DDFED6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27.7%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861DF2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30.0%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37D4B0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30.0%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E71C82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35.7%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3D8662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27.9%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5951AA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-9.3%</w:t>
            </w:r>
          </w:p>
        </w:tc>
      </w:tr>
      <w:tr w:rsidR="00B31971" w14:paraId="2156E49E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634754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Hradec Králové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B43FC6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46.2%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FF7C1B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33.8%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48BDF3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32.3%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ABD837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28.3%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926DA7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27.0%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8577EF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5.4%</w:t>
            </w:r>
          </w:p>
        </w:tc>
      </w:tr>
      <w:tr w:rsidR="00B31971" w14:paraId="4210CD43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8D3E3E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Chomutov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9996E1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18.2%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3E2514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17.6%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216D52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21.8%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6BC2C5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32.0%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1BF3A2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14.3%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5E4F30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-8.6%</w:t>
            </w:r>
          </w:p>
        </w:tc>
      </w:tr>
      <w:tr w:rsidR="00B31971" w14:paraId="66AD2ED8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9F619A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Jablonec nad Nisou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7017C1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8.3%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4C138A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26.7%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967977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32.5%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BE8619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39.3%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2B4BF1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23.3%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0D34BF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0.0%</w:t>
            </w:r>
          </w:p>
        </w:tc>
      </w:tr>
      <w:tr w:rsidR="00B31971" w14:paraId="54E6886A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EAFBCC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Jihlava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CA8717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AD7038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24.0%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B6FFB7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23.0%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7CF47C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30.0%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BC0D32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16.2%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52E9F7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-5.4%</w:t>
            </w:r>
          </w:p>
        </w:tc>
      </w:tr>
      <w:tr w:rsidR="00B31971" w14:paraId="503E16A0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0C22A0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Karlovy Vary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991EFB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13.3%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464845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22.7%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4F44AC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27.3%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0A70E0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34.9%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98F48C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31.4%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EAA162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14.3%</w:t>
            </w:r>
          </w:p>
        </w:tc>
      </w:tr>
      <w:tr w:rsidR="00B31971" w14:paraId="110340A3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F6D2DC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Karviná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0440DA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12.5%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38B9A6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25.0%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36CF99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32.5%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C7068F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37.8%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537DF4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19.5%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13E9F5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0.0%</w:t>
            </w:r>
          </w:p>
        </w:tc>
      </w:tr>
      <w:tr w:rsidR="00B31971" w14:paraId="4763F7F0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D35E85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Kladno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DDDBB8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11.1%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432605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22.2%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16512D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27.8%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351081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38.5%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C6E0BB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18.2%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A844CA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-9.1%</w:t>
            </w:r>
          </w:p>
        </w:tc>
      </w:tr>
      <w:tr w:rsidR="00B31971" w14:paraId="50BB3921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2B8415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Liberec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7707EC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25.0%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77D0F6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31.7%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983A3F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28.3%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FF444C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34.1%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EC0767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30.8%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E4D48E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-2.5%</w:t>
            </w:r>
          </w:p>
        </w:tc>
      </w:tr>
      <w:tr w:rsidR="00B31971" w14:paraId="5F3EFB35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8B9642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Mladá Boleslav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1031B3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22.2%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4F840E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26.7%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89F9BB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25.6%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3E6376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30.6%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7A6841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18.2%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FE5CE7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0.0%</w:t>
            </w:r>
          </w:p>
        </w:tc>
      </w:tr>
      <w:tr w:rsidR="00B31971" w14:paraId="5ACAA83A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3812AC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Most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3111F9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16.7%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8B4DDB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28.3%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36A093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29.2%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BB1552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38.1%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2DD688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35.6%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8C2740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8.9%</w:t>
            </w:r>
          </w:p>
        </w:tc>
      </w:tr>
      <w:tr w:rsidR="00B31971" w14:paraId="72F5A215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A49B14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Olomouc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DE1838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6.3%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5400E6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27.5%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B34841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30.0%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E7B123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32.4%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838F83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20.0%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2581EA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-2.2%</w:t>
            </w:r>
          </w:p>
        </w:tc>
      </w:tr>
      <w:tr w:rsidR="00B31971" w14:paraId="4D855C31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57E2AF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Opava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A03282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14.3%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BE8462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21.2%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E997AA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26.7%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6C3C89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30.9%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5B1D47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12.8%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7EE78A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-5.1%</w:t>
            </w:r>
          </w:p>
        </w:tc>
      </w:tr>
      <w:tr w:rsidR="00B31971" w14:paraId="55C71C43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2EB372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Ostrava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A6E89D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13.3%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36C4D3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28.4%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299ACE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27.3%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24CDF8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31.4%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FE63C2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30.9%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45D9F4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10.9%</w:t>
            </w:r>
          </w:p>
        </w:tc>
      </w:tr>
      <w:tr w:rsidR="00B31971" w14:paraId="3A1E93F3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942023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Pardubice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A1CAD7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13.3%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EF51B4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23.2%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1E37B0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25.4%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4B37DA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32.7%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AA62A9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17.9%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97DDA4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0.0%</w:t>
            </w:r>
          </w:p>
        </w:tc>
      </w:tr>
      <w:tr w:rsidR="00B31971" w14:paraId="7C391C3C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1EB409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Plzeň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ED8BA5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12.5%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1312A1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21.3%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BE9495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22.5%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572020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29.8%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78392E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21.3%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364D1C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0.0%</w:t>
            </w:r>
          </w:p>
        </w:tc>
      </w:tr>
      <w:tr w:rsidR="00B31971" w14:paraId="45AAB8A3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FD2DAC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Praha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CDED56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13.8%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16CB85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28.7%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8A6789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31.7%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B2D1C8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34.9%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26A56C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21.5%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A4E9D1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-4.7%</w:t>
            </w:r>
          </w:p>
        </w:tc>
      </w:tr>
      <w:tr w:rsidR="00B31971" w14:paraId="09E864CB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7A2A85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Prostějov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BDF9FA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23.1%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2B8E23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21.4%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F8B5E6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23.6%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670295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31.3%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DAF9A7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22.9%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A8483F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-8.6%</w:t>
            </w:r>
          </w:p>
        </w:tc>
      </w:tr>
      <w:tr w:rsidR="00B31971" w14:paraId="3DA3E170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6F734C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Přerov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A70340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348386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26.8%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A653EB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27.9%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EE269A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28.2%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4BD6AE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17.1%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77D144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0.0%</w:t>
            </w:r>
          </w:p>
        </w:tc>
      </w:tr>
      <w:tr w:rsidR="00B31971" w14:paraId="5C52AC4C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0C6751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Teplice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E48244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11.1%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663D7F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20.0%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522654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23.3%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951B49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33.3%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44B741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25.9%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371CA5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3.7%</w:t>
            </w:r>
          </w:p>
        </w:tc>
      </w:tr>
      <w:tr w:rsidR="00B31971" w14:paraId="7614BDC4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A8CEF3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Třinec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183D55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33.3%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F5C5C9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22.2%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B19D0B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25.6%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E26D7D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33.0%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8F1A9E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33.3%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FD00CF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3.0%</w:t>
            </w:r>
          </w:p>
        </w:tc>
      </w:tr>
      <w:tr w:rsidR="00B31971" w14:paraId="42E06BC9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C10DBA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Ústí nad Labem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38666C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33.3%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BE0C83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36.0%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F2B7D0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34.7%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825F36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36.4%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8B5A62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35.1%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172B2E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8.1%</w:t>
            </w:r>
          </w:p>
        </w:tc>
      </w:tr>
      <w:tr w:rsidR="00B31971" w14:paraId="451BCC9C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93E366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Zlín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8790AD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C627C6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18.3%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F09220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24.2%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229C22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33.3%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CC9B45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14.6%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6D7485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-7.4%</w:t>
            </w:r>
          </w:p>
        </w:tc>
      </w:tr>
      <w:tr w:rsidR="00B31971" w14:paraId="54FE20B2" w14:textId="77777777" w:rsidTr="008C1978">
        <w:trPr>
          <w:trHeight w:val="300"/>
        </w:trPr>
        <w:tc>
          <w:tcPr>
            <w:tcW w:w="21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F3F3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8562A6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Celkem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9595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265C4F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16.6%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9595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B03305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25.9%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9595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A20502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27.8%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9595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A6EE6C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33.4%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9595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159720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22.5%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9595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538410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-0.2%</w:t>
            </w:r>
          </w:p>
        </w:tc>
      </w:tr>
      <w:tr w:rsidR="00B31971" w14:paraId="30124B48" w14:textId="77777777" w:rsidTr="008C1978">
        <w:trPr>
          <w:trHeight w:val="300"/>
        </w:trPr>
        <w:tc>
          <w:tcPr>
            <w:tcW w:w="599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39200F" w14:textId="77777777" w:rsidR="00B31971" w:rsidRDefault="00B31971" w:rsidP="008C1978">
            <w:pPr>
              <w:pStyle w:val="Normln1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Celkem ČR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8FBFA9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32.8%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B87290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28.0%</w:t>
            </w:r>
          </w:p>
        </w:tc>
        <w:tc>
          <w:tcPr>
            <w:tcW w:w="1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0FD2AF" w14:textId="77777777" w:rsidR="00B31971" w:rsidRDefault="00B31971" w:rsidP="008C1978">
            <w:pPr>
              <w:pStyle w:val="Normln1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0.9%</w:t>
            </w:r>
          </w:p>
        </w:tc>
      </w:tr>
    </w:tbl>
    <w:p w14:paraId="48DEDC7A" w14:textId="77777777" w:rsidR="00C5178E" w:rsidRPr="00487771" w:rsidRDefault="00C5178E" w:rsidP="00487771"/>
    <w:sectPr w:rsidR="00C5178E" w:rsidRPr="00487771" w:rsidSect="009E446B">
      <w:headerReference w:type="default" r:id="rId10"/>
      <w:footerReference w:type="default" r:id="rId11"/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CDE25" w14:textId="77777777" w:rsidR="005123D3" w:rsidRDefault="005123D3" w:rsidP="00804E85">
      <w:pPr>
        <w:spacing w:after="0" w:line="240" w:lineRule="auto"/>
      </w:pPr>
      <w:r>
        <w:separator/>
      </w:r>
    </w:p>
  </w:endnote>
  <w:endnote w:type="continuationSeparator" w:id="0">
    <w:p w14:paraId="21475558" w14:textId="77777777" w:rsidR="005123D3" w:rsidRDefault="005123D3" w:rsidP="0080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270A0" w14:textId="77777777" w:rsidR="00804E85" w:rsidRPr="00D438E8" w:rsidRDefault="00B31971" w:rsidP="009536D7">
    <w:pPr>
      <w:pStyle w:val="Zpat"/>
      <w:tabs>
        <w:tab w:val="clear" w:pos="4536"/>
        <w:tab w:val="clear" w:pos="9072"/>
        <w:tab w:val="left" w:pos="1605"/>
      </w:tabs>
    </w:pPr>
    <w:r>
      <w:rPr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C3B65C" wp14:editId="4837B7AB">
              <wp:simplePos x="0" y="0"/>
              <wp:positionH relativeFrom="margin">
                <wp:align>center</wp:align>
              </wp:positionH>
              <wp:positionV relativeFrom="page">
                <wp:posOffset>9591675</wp:posOffset>
              </wp:positionV>
              <wp:extent cx="6858000" cy="317500"/>
              <wp:effectExtent l="0" t="0" r="25400" b="3810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317500"/>
                      </a:xfrm>
                      <a:prstGeom prst="rect">
                        <a:avLst/>
                      </a:prstGeom>
                      <a:solidFill>
                        <a:srgbClr val="00274C"/>
                      </a:solidFill>
                      <a:ln>
                        <a:solidFill>
                          <a:srgbClr val="0027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8E0991" w14:textId="77777777" w:rsidR="00EE4ECB" w:rsidRPr="00BA1285" w:rsidRDefault="00BA1285" w:rsidP="009536D7">
                          <w:pPr>
                            <w:jc w:val="center"/>
                            <w:rPr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Cs w:val="24"/>
                            </w:rPr>
                            <w:t>Fórum 50 </w:t>
                          </w:r>
                          <w:r w:rsidR="00EE4ECB" w:rsidRPr="00BA1285">
                            <w:rPr>
                              <w:b/>
                              <w:color w:val="FFFFFF" w:themeColor="background1"/>
                              <w:szCs w:val="24"/>
                            </w:rPr>
                            <w:t xml:space="preserve">% 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usiluje o vyvážené zastoupení žen a mužů v</w:t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> 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politice</w:t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 xml:space="preserve"> a rozhodovacích pozicích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Obdélník 2" o:spid="_x0000_s1026" style="position:absolute;margin-left:0;margin-top:755.25pt;width:540pt;height: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" fillcolor="#00274c" strokecolor="#00274c" strokeweight="1pt">
              <v:path arrowok="t"/>
              <v:textbox>
                <w:txbxContent>
                  <w:p w:rsidR="00EE4ECB" w:rsidRPr="00BA1285" w:rsidRDefault="00BA1285" w:rsidP="009536D7">
                    <w:pPr>
                      <w:jc w:val="center"/>
                      <w:rPr>
                        <w:color w:val="FFFFFF" w:themeColor="background1"/>
                        <w:szCs w:val="24"/>
                      </w:rPr>
                    </w:pPr>
                    <w:r>
                      <w:rPr>
                        <w:b/>
                        <w:color w:val="FFFFFF" w:themeColor="background1"/>
                        <w:szCs w:val="24"/>
                      </w:rPr>
                      <w:t>Fórum 50 </w:t>
                    </w:r>
                    <w:r w:rsidR="00EE4ECB" w:rsidRPr="00BA1285">
                      <w:rPr>
                        <w:b/>
                        <w:color w:val="FFFFFF" w:themeColor="background1"/>
                        <w:szCs w:val="24"/>
                      </w:rPr>
                      <w:t xml:space="preserve">% 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usiluje o vyvážené zastoupení žen a mužů v</w:t>
                    </w:r>
                    <w:r>
                      <w:rPr>
                        <w:color w:val="FFFFFF" w:themeColor="background1"/>
                        <w:szCs w:val="24"/>
                      </w:rPr>
                      <w:t> 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politice</w:t>
                    </w:r>
                    <w:r>
                      <w:rPr>
                        <w:color w:val="FFFFFF" w:themeColor="background1"/>
                        <w:szCs w:val="24"/>
                      </w:rPr>
                      <w:t xml:space="preserve"> a rozhodovacích pozicích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5977884F" w14:textId="77777777" w:rsidR="00A6278C" w:rsidRPr="00D438E8" w:rsidRDefault="00D438E8" w:rsidP="00D438E8">
    <w:pPr>
      <w:pStyle w:val="Zpat"/>
      <w:tabs>
        <w:tab w:val="clear" w:pos="4536"/>
        <w:tab w:val="clear" w:pos="9072"/>
        <w:tab w:val="left" w:pos="1605"/>
      </w:tabs>
    </w:pPr>
    <w:r w:rsidRPr="00D438E8">
      <w:tab/>
    </w:r>
  </w:p>
  <w:p w14:paraId="59B524E6" w14:textId="77777777" w:rsidR="00A6278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  <w:r w:rsidRPr="00D438E8">
      <w:tab/>
    </w:r>
  </w:p>
  <w:p w14:paraId="15558278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0C7AF330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63D037C0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45F7AD3F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49BE2453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1E846736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58783B09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177DBFDC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4E360A80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0A3DB775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7CB3A6A4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130CE90D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71555AC8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72889A4C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7D944852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3CA77597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7F56E8CF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442E4DED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3F705956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542002B8" w14:textId="77777777" w:rsidR="005E303C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6B153BCF" w14:textId="77777777" w:rsid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28A474C7" w14:textId="77777777" w:rsid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4820C471" w14:textId="77777777" w:rsidR="00D438E8" w:rsidRP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FC0DC" w14:textId="77777777" w:rsidR="005123D3" w:rsidRDefault="005123D3" w:rsidP="00804E85">
      <w:pPr>
        <w:spacing w:after="0" w:line="240" w:lineRule="auto"/>
      </w:pPr>
      <w:r>
        <w:separator/>
      </w:r>
    </w:p>
  </w:footnote>
  <w:footnote w:type="continuationSeparator" w:id="0">
    <w:p w14:paraId="52EA6485" w14:textId="77777777" w:rsidR="005123D3" w:rsidRDefault="005123D3" w:rsidP="0080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OLE_LINK1"/>
  <w:bookmarkStart w:id="3" w:name="OLE_LINK2"/>
  <w:bookmarkStart w:id="4" w:name="_Hlk473204071"/>
  <w:p w14:paraId="67E9C2C6" w14:textId="77777777" w:rsidR="00FE07C3" w:rsidRPr="00D438E8" w:rsidRDefault="00B31971" w:rsidP="00FE07C3">
    <w:pPr>
      <w:pStyle w:val="Zhlav"/>
      <w:tabs>
        <w:tab w:val="clear" w:pos="4536"/>
        <w:tab w:val="clear" w:pos="9072"/>
        <w:tab w:val="left" w:pos="3380"/>
      </w:tabs>
      <w:ind w:left="6237"/>
      <w:rPr>
        <w:b/>
        <w:noProof/>
        <w:color w:val="00274C"/>
        <w:sz w:val="20"/>
        <w:szCs w:val="20"/>
        <w:lang w:eastAsia="cs-CZ"/>
      </w:rPr>
    </w:pPr>
    <w:r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0FCA3" wp14:editId="7218AAE4">
              <wp:simplePos x="0" y="0"/>
              <wp:positionH relativeFrom="margin">
                <wp:align>center</wp:align>
              </wp:positionH>
              <wp:positionV relativeFrom="paragraph">
                <wp:posOffset>-165100</wp:posOffset>
              </wp:positionV>
              <wp:extent cx="6845300" cy="9575800"/>
              <wp:effectExtent l="0" t="0" r="38100" b="25400"/>
              <wp:wrapNone/>
              <wp:docPr id="1" name="Zaoblený 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5300" cy="9575800"/>
                      </a:xfrm>
                      <a:prstGeom prst="roundRect">
                        <a:avLst>
                          <a:gd name="adj" fmla="val 897"/>
                        </a:avLst>
                      </a:prstGeom>
                      <a:noFill/>
                      <a:ln w="19050">
                        <a:solidFill>
                          <a:srgbClr val="0027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Zaoblený obdélník 1" o:spid="_x0000_s1026" style="position:absolute;margin-left:0;margin-top:-12.95pt;width:539pt;height:7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58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" filled="f" strokecolor="#00274c" strokeweight="1.5pt">
              <v:stroke joinstyle="miter"/>
              <v:path arrowok="t"/>
              <w10:wrap anchorx="margin"/>
            </v:roundrect>
          </w:pict>
        </mc:Fallback>
      </mc:AlternateContent>
    </w:r>
  </w:p>
  <w:p w14:paraId="0DE202FE" w14:textId="77777777" w:rsidR="00A6278C" w:rsidRPr="00D438E8" w:rsidRDefault="005522CA" w:rsidP="009536D7">
    <w:pPr>
      <w:pStyle w:val="Zhlav"/>
      <w:tabs>
        <w:tab w:val="clear" w:pos="4536"/>
        <w:tab w:val="clear" w:pos="9072"/>
        <w:tab w:val="left" w:pos="3380"/>
      </w:tabs>
      <w:ind w:left="2857" w:firstLine="3380"/>
      <w:rPr>
        <w:b/>
        <w:noProof/>
        <w:color w:val="00274C"/>
        <w:sz w:val="20"/>
        <w:szCs w:val="20"/>
        <w:lang w:eastAsia="cs-CZ"/>
      </w:rPr>
    </w:pPr>
    <w:r w:rsidRPr="00D438E8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760D714" wp14:editId="1927FA8D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209675" cy="853440"/>
          <wp:effectExtent l="0" t="0" r="9525" b="3810"/>
          <wp:wrapNone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4ECB" w:rsidRPr="00D438E8">
      <w:rPr>
        <w:b/>
        <w:noProof/>
        <w:color w:val="00274C"/>
        <w:sz w:val="20"/>
        <w:szCs w:val="20"/>
        <w:lang w:eastAsia="cs-CZ"/>
      </w:rPr>
      <w:t>Fórum 50 %, o.p.s.</w:t>
    </w:r>
  </w:p>
  <w:p w14:paraId="329994AE" w14:textId="77777777" w:rsidR="009536D7" w:rsidRPr="00D438E8" w:rsidRDefault="00571CC3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>
      <w:rPr>
        <w:noProof/>
        <w:color w:val="00274C"/>
        <w:sz w:val="20"/>
        <w:szCs w:val="20"/>
        <w:lang w:eastAsia="cs-CZ"/>
      </w:rPr>
      <w:t>V Luhu 715/6</w:t>
    </w:r>
    <w:r w:rsidR="009536D7" w:rsidRPr="00D438E8">
      <w:rPr>
        <w:noProof/>
        <w:color w:val="00274C"/>
        <w:sz w:val="20"/>
        <w:szCs w:val="20"/>
        <w:lang w:eastAsia="cs-CZ"/>
      </w:rPr>
      <w:t xml:space="preserve">, </w:t>
    </w:r>
  </w:p>
  <w:p w14:paraId="48E998D9" w14:textId="77777777" w:rsidR="00EE4ECB" w:rsidRPr="00D438E8" w:rsidRDefault="00571CC3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>
      <w:rPr>
        <w:noProof/>
        <w:color w:val="00274C"/>
        <w:sz w:val="20"/>
        <w:szCs w:val="20"/>
        <w:lang w:eastAsia="cs-CZ"/>
      </w:rPr>
      <w:t>14</w:t>
    </w:r>
    <w:r w:rsidR="009536D7" w:rsidRPr="00D438E8">
      <w:rPr>
        <w:noProof/>
        <w:color w:val="00274C"/>
        <w:sz w:val="20"/>
        <w:szCs w:val="20"/>
        <w:lang w:eastAsia="cs-CZ"/>
      </w:rPr>
      <w:t xml:space="preserve">0 00 Praha </w:t>
    </w:r>
    <w:r>
      <w:rPr>
        <w:noProof/>
        <w:color w:val="00274C"/>
        <w:sz w:val="20"/>
        <w:szCs w:val="20"/>
        <w:lang w:eastAsia="cs-CZ"/>
      </w:rPr>
      <w:t>4</w:t>
    </w:r>
  </w:p>
  <w:p w14:paraId="44999B2B" w14:textId="77777777"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IČ: 24773018</w:t>
    </w:r>
  </w:p>
  <w:p w14:paraId="53E28E65" w14:textId="77777777"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Tel.: +420</w:t>
    </w:r>
    <w:r w:rsidR="00571CC3">
      <w:rPr>
        <w:noProof/>
        <w:color w:val="00274C"/>
        <w:sz w:val="20"/>
        <w:szCs w:val="20"/>
        <w:lang w:eastAsia="cs-CZ"/>
      </w:rPr>
      <w:t> 774 411 151</w:t>
    </w:r>
  </w:p>
  <w:p w14:paraId="357DA75D" w14:textId="77777777"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forum@padesatprocent.cz</w:t>
    </w:r>
  </w:p>
  <w:p w14:paraId="308A5920" w14:textId="77777777" w:rsidR="00EE4ECB" w:rsidRPr="0003258F" w:rsidRDefault="00EE4ECB" w:rsidP="0003258F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www.padesatprocent.cz</w:t>
    </w:r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0A68"/>
    <w:multiLevelType w:val="hybridMultilevel"/>
    <w:tmpl w:val="CF245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6A9"/>
    <w:rsid w:val="00031D5F"/>
    <w:rsid w:val="0003258F"/>
    <w:rsid w:val="00042104"/>
    <w:rsid w:val="00087485"/>
    <w:rsid w:val="000A2D14"/>
    <w:rsid w:val="001232B6"/>
    <w:rsid w:val="0018518E"/>
    <w:rsid w:val="00221B72"/>
    <w:rsid w:val="0023378D"/>
    <w:rsid w:val="00235802"/>
    <w:rsid w:val="0024033A"/>
    <w:rsid w:val="003012DC"/>
    <w:rsid w:val="003417EE"/>
    <w:rsid w:val="00356A1F"/>
    <w:rsid w:val="003D1D78"/>
    <w:rsid w:val="004566A8"/>
    <w:rsid w:val="00487771"/>
    <w:rsid w:val="004F156F"/>
    <w:rsid w:val="005123D3"/>
    <w:rsid w:val="00527B68"/>
    <w:rsid w:val="00540392"/>
    <w:rsid w:val="005522CA"/>
    <w:rsid w:val="005615A6"/>
    <w:rsid w:val="00571CC3"/>
    <w:rsid w:val="005B7F1A"/>
    <w:rsid w:val="005C2D58"/>
    <w:rsid w:val="005E303C"/>
    <w:rsid w:val="005F171C"/>
    <w:rsid w:val="00637C42"/>
    <w:rsid w:val="006D32F6"/>
    <w:rsid w:val="00701851"/>
    <w:rsid w:val="00755874"/>
    <w:rsid w:val="007741EB"/>
    <w:rsid w:val="00804E85"/>
    <w:rsid w:val="008077AD"/>
    <w:rsid w:val="00852033"/>
    <w:rsid w:val="008533CB"/>
    <w:rsid w:val="00885392"/>
    <w:rsid w:val="009536D7"/>
    <w:rsid w:val="009E446B"/>
    <w:rsid w:val="009F2139"/>
    <w:rsid w:val="00A6278C"/>
    <w:rsid w:val="00AF0F1C"/>
    <w:rsid w:val="00B3160E"/>
    <w:rsid w:val="00B31971"/>
    <w:rsid w:val="00B93DD1"/>
    <w:rsid w:val="00BA1285"/>
    <w:rsid w:val="00C5178E"/>
    <w:rsid w:val="00C53F62"/>
    <w:rsid w:val="00C776A9"/>
    <w:rsid w:val="00D438E8"/>
    <w:rsid w:val="00D71746"/>
    <w:rsid w:val="00DC7F00"/>
    <w:rsid w:val="00E26EEB"/>
    <w:rsid w:val="00E660E4"/>
    <w:rsid w:val="00E96F31"/>
    <w:rsid w:val="00EB14AA"/>
    <w:rsid w:val="00EE4ECB"/>
    <w:rsid w:val="00EF4022"/>
    <w:rsid w:val="00F3552F"/>
    <w:rsid w:val="00F706CA"/>
    <w:rsid w:val="00FE01E0"/>
    <w:rsid w:val="00FE07C3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4FA002"/>
  <w15:docId w15:val="{5D6274FB-D351-0B44-805C-AD7BD264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2046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27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E85"/>
  </w:style>
  <w:style w:type="paragraph" w:styleId="Zpat">
    <w:name w:val="footer"/>
    <w:basedOn w:val="Normln"/>
    <w:link w:val="ZpatChar"/>
    <w:uiPriority w:val="99"/>
    <w:unhideWhenUsed/>
    <w:rsid w:val="0080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E85"/>
  </w:style>
  <w:style w:type="character" w:styleId="Hypertextovodkaz">
    <w:name w:val="Hyperlink"/>
    <w:basedOn w:val="Standardnpsmoodstavce"/>
    <w:uiPriority w:val="99"/>
    <w:unhideWhenUsed/>
    <w:rsid w:val="00EE4ECB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33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33CB"/>
    <w:rPr>
      <w:rFonts w:ascii="Myriad Pro" w:hAnsi="Myriad Pro"/>
      <w:color w:val="002046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33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96F3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71746"/>
    <w:rPr>
      <w:color w:val="954F72" w:themeColor="followedHyperlink"/>
      <w:u w:val="single"/>
    </w:rPr>
  </w:style>
  <w:style w:type="paragraph" w:customStyle="1" w:styleId="Normln1">
    <w:name w:val="Normální1"/>
    <w:rsid w:val="00B3197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desatprocen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rincova@padesatprocen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7733-675E-6947-AFA6-EE296AA6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Fórum 50 %</dc:creator>
  <cp:keywords/>
  <dc:description/>
  <cp:lastModifiedBy>Veronika Šprincová</cp:lastModifiedBy>
  <cp:revision>4</cp:revision>
  <cp:lastPrinted>2018-07-24T09:37:00Z</cp:lastPrinted>
  <dcterms:created xsi:type="dcterms:W3CDTF">2018-10-07T09:02:00Z</dcterms:created>
  <dcterms:modified xsi:type="dcterms:W3CDTF">2018-10-07T09:56:00Z</dcterms:modified>
</cp:coreProperties>
</file>