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46E9" w14:textId="77777777" w:rsidR="000F519F" w:rsidRDefault="000F519F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14:paraId="0ED4297F" w14:textId="77777777" w:rsidR="000F519F" w:rsidRDefault="000657F7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FIRMA ROKU: ROVNÉ PŘÍLEŽITOSTI 2022</w:t>
      </w:r>
    </w:p>
    <w:p w14:paraId="7C48A03C" w14:textId="77777777" w:rsidR="000F519F" w:rsidRDefault="000657F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  <w:t>rovné odměňování</w:t>
      </w:r>
    </w:p>
    <w:p w14:paraId="0938195B" w14:textId="77777777" w:rsidR="000F519F" w:rsidRDefault="000F519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</w:pPr>
    </w:p>
    <w:p w14:paraId="48317FC4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  <w:t>Přihláška</w:t>
      </w:r>
    </w:p>
    <w:p w14:paraId="2DFF5586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780CEEC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638EF405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Úvodní poznámka:</w:t>
      </w:r>
    </w:p>
    <w:p w14:paraId="7E345E2C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Níže uvedené otázky se zaměřují na 2 základní tematické okruhy. Prvním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rovnost žen a mužů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(genderová rovnost), která je tématem průřezovým a je integrální součástí každého ročníku soutěže o ocenění Firma roku: Rovné příležitosti. Kromě toho má každý ročník své specifické téma, na které se zaměřuje do větší hloubky. Pro ročník 2022 jím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rovné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 odměňování. </w:t>
      </w:r>
    </w:p>
    <w:p w14:paraId="3A0DAF94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Vyplnění přihlášky je podmínkou pro účast v soutěži. </w:t>
      </w:r>
    </w:p>
    <w:p w14:paraId="3A158254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635A7E1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     </w:t>
      </w:r>
    </w:p>
    <w:p w14:paraId="33765B00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F519F" w14:paraId="027B50B1" w14:textId="77777777" w:rsidTr="008C44C6">
        <w:trPr>
          <w:trHeight w:val="397"/>
        </w:trPr>
        <w:tc>
          <w:tcPr>
            <w:tcW w:w="907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E8DD6EE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t>Organizační prostředí</w:t>
            </w:r>
          </w:p>
        </w:tc>
      </w:tr>
    </w:tbl>
    <w:p w14:paraId="4FD33CD0" w14:textId="77777777" w:rsidR="000F519F" w:rsidRDefault="000F519F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75D0DF56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6914ED09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Jsou ve filozofii či hodnotách vaší organizace ukotvena následující témata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?</w:t>
      </w:r>
    </w:p>
    <w:p w14:paraId="62D669C7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56A4ECA1" w14:textId="77777777" w:rsidR="000F519F" w:rsidRDefault="000657F7" w:rsidP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Rovné příležitosti žen a mužů</w:t>
      </w:r>
    </w:p>
    <w:p w14:paraId="1016C790" w14:textId="507F4227" w:rsidR="000F519F" w:rsidRDefault="008C44C6" w:rsidP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37927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1069AF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82878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54F2A871" w14:textId="77777777" w:rsidR="000F519F" w:rsidRDefault="000F519F" w:rsidP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7C34DBAD" w14:textId="77777777" w:rsidR="000F519F" w:rsidRDefault="000657F7" w:rsidP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Rovné odměňování</w:t>
      </w:r>
    </w:p>
    <w:p w14:paraId="12DC79E1" w14:textId="7E10DACD" w:rsidR="000F519F" w:rsidRDefault="008C44C6" w:rsidP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3092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1069AF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1069AF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49896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2F3C744C" w14:textId="77777777" w:rsidR="000F519F" w:rsidRDefault="000F519F" w:rsidP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3D464CFE" w14:textId="77777777" w:rsidR="000F519F" w:rsidRDefault="000657F7" w:rsidP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jste alespoň jednou odpověděl*a ANO, uveďte prosím konkrétní pasáže z relevantního dokumentu (např. hodnoty organizace, kodex chování zaměstnan</w:t>
      </w:r>
      <w:r>
        <w:rPr>
          <w:rFonts w:ascii="Trebuchet MS" w:eastAsia="Trebuchet MS" w:hAnsi="Trebuchet MS" w:cs="Trebuchet MS"/>
          <w:b/>
          <w:sz w:val="20"/>
          <w:szCs w:val="20"/>
        </w:rPr>
        <w:t>ých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, pracovní řád apod.)</w:t>
      </w:r>
    </w:p>
    <w:tbl>
      <w:tblPr>
        <w:tblStyle w:val="a0"/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79"/>
      </w:tblGrid>
      <w:tr w:rsidR="000F519F" w14:paraId="42BF0B04" w14:textId="77777777" w:rsidTr="008C44C6">
        <w:trPr>
          <w:trHeight w:val="1020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DC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616737E" w14:textId="77777777" w:rsidR="000F519F" w:rsidRDefault="000F519F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165976DA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1314704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Jaké je složení zaměstnanecké populace ve vaší organizaci podle pracovní situace a podle pohlaví?</w:t>
      </w:r>
    </w:p>
    <w:p w14:paraId="5A7E124F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1"/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700"/>
        <w:gridCol w:w="2409"/>
      </w:tblGrid>
      <w:tr w:rsidR="000F519F" w14:paraId="32153962" w14:textId="77777777" w:rsidTr="008C44C6">
        <w:tc>
          <w:tcPr>
            <w:tcW w:w="3261" w:type="dxa"/>
          </w:tcPr>
          <w:p w14:paraId="319140D6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711268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počet:</w:t>
            </w:r>
          </w:p>
        </w:tc>
        <w:tc>
          <w:tcPr>
            <w:tcW w:w="1700" w:type="dxa"/>
          </w:tcPr>
          <w:p w14:paraId="08DBF04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žen: </w:t>
            </w:r>
          </w:p>
        </w:tc>
        <w:tc>
          <w:tcPr>
            <w:tcW w:w="2409" w:type="dxa"/>
          </w:tcPr>
          <w:p w14:paraId="789CCA99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rodičů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 xml:space="preserve">po rodičovské dovolené (do cca 2 let od jejich návratu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do práce):</w:t>
            </w:r>
          </w:p>
        </w:tc>
      </w:tr>
      <w:tr w:rsidR="000F519F" w14:paraId="72691CD7" w14:textId="77777777" w:rsidTr="008C44C6">
        <w:trPr>
          <w:trHeight w:val="283"/>
        </w:trPr>
        <w:tc>
          <w:tcPr>
            <w:tcW w:w="3261" w:type="dxa"/>
          </w:tcPr>
          <w:p w14:paraId="73472A5B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lastRenderedPageBreak/>
              <w:t>Počet zaměstnaných:</w:t>
            </w:r>
          </w:p>
        </w:tc>
        <w:tc>
          <w:tcPr>
            <w:tcW w:w="1701" w:type="dxa"/>
          </w:tcPr>
          <w:p w14:paraId="0C30E963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B76260C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9E8536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7D9B3FC9" w14:textId="77777777" w:rsidTr="008C44C6">
        <w:trPr>
          <w:trHeight w:val="283"/>
        </w:trPr>
        <w:tc>
          <w:tcPr>
            <w:tcW w:w="3261" w:type="dxa"/>
          </w:tcPr>
          <w:p w14:paraId="45845519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zaměstnaných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se smlouvou na dobu určitou:</w:t>
            </w:r>
          </w:p>
        </w:tc>
        <w:tc>
          <w:tcPr>
            <w:tcW w:w="1701" w:type="dxa"/>
          </w:tcPr>
          <w:p w14:paraId="00C176A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8F0AA19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BA4FFB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0F519F" w14:paraId="5A45659A" w14:textId="77777777" w:rsidTr="008C44C6">
        <w:trPr>
          <w:trHeight w:val="283"/>
        </w:trPr>
        <w:tc>
          <w:tcPr>
            <w:tcW w:w="3261" w:type="dxa"/>
          </w:tcPr>
          <w:p w14:paraId="47EB043F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Agenturní pracovníci*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ice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E0EB30A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4F74B6B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1517F9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424B9EF1" w14:textId="77777777" w:rsidTr="008C44C6">
        <w:trPr>
          <w:trHeight w:val="283"/>
        </w:trPr>
        <w:tc>
          <w:tcPr>
            <w:tcW w:w="3261" w:type="dxa"/>
          </w:tcPr>
          <w:p w14:paraId="33579CFD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Spolupracovníci*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ice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na živnostenský list:</w:t>
            </w:r>
          </w:p>
        </w:tc>
        <w:tc>
          <w:tcPr>
            <w:tcW w:w="1701" w:type="dxa"/>
          </w:tcPr>
          <w:p w14:paraId="432E59CC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437B050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73D8A9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A1D4B54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</w:p>
    <w:p w14:paraId="00DFD62C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62804BE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Jaké je ve vaší organizaci zastoupení žen a mužů na jednotlivých hierarchických úrovních? (Pokud není ve vaší organizaci daná úroveň managementu zastoupena, zaškrtněte políčko „netýká se“.)</w:t>
      </w:r>
    </w:p>
    <w:p w14:paraId="684AADB0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1701"/>
        <w:gridCol w:w="1588"/>
        <w:gridCol w:w="1559"/>
      </w:tblGrid>
      <w:tr w:rsidR="000F519F" w14:paraId="4D698614" w14:textId="77777777" w:rsidTr="008C44C6">
        <w:tc>
          <w:tcPr>
            <w:tcW w:w="4224" w:type="dxa"/>
          </w:tcPr>
          <w:p w14:paraId="13F614EA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D1A3D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počet:</w:t>
            </w:r>
          </w:p>
        </w:tc>
        <w:tc>
          <w:tcPr>
            <w:tcW w:w="1588" w:type="dxa"/>
          </w:tcPr>
          <w:p w14:paraId="5A349011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žen: </w:t>
            </w:r>
          </w:p>
        </w:tc>
        <w:tc>
          <w:tcPr>
            <w:tcW w:w="1559" w:type="dxa"/>
          </w:tcPr>
          <w:p w14:paraId="2D87CA5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Netýká se</w:t>
            </w:r>
          </w:p>
        </w:tc>
      </w:tr>
      <w:tr w:rsidR="000F519F" w14:paraId="6D08383C" w14:textId="77777777" w:rsidTr="008C44C6">
        <w:trPr>
          <w:trHeight w:val="275"/>
        </w:trPr>
        <w:tc>
          <w:tcPr>
            <w:tcW w:w="4224" w:type="dxa"/>
            <w:tcBorders>
              <w:bottom w:val="single" w:sz="4" w:space="0" w:color="000000"/>
            </w:tcBorders>
          </w:tcPr>
          <w:p w14:paraId="6449826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Bez manažerské funkce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31BD0A0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0D1F80F7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CA33A8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0F519F" w14:paraId="084B3D51" w14:textId="77777777" w:rsidTr="008C44C6">
        <w:trPr>
          <w:trHeight w:val="301"/>
        </w:trPr>
        <w:tc>
          <w:tcPr>
            <w:tcW w:w="4224" w:type="dxa"/>
            <w:tcBorders>
              <w:top w:val="single" w:sz="4" w:space="0" w:color="000000"/>
            </w:tcBorders>
          </w:tcPr>
          <w:p w14:paraId="6F6239AC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Nižší management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64B80A2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</w:tcBorders>
          </w:tcPr>
          <w:p w14:paraId="39929826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7E3C6B7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0F519F" w14:paraId="1712F9B2" w14:textId="77777777" w:rsidTr="008C44C6">
        <w:tc>
          <w:tcPr>
            <w:tcW w:w="4224" w:type="dxa"/>
          </w:tcPr>
          <w:p w14:paraId="497BEFF1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Střední management</w:t>
            </w:r>
          </w:p>
        </w:tc>
        <w:tc>
          <w:tcPr>
            <w:tcW w:w="1701" w:type="dxa"/>
          </w:tcPr>
          <w:p w14:paraId="32B0CE23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3E0E989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BF7ED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0F519F" w14:paraId="34E74F35" w14:textId="77777777" w:rsidTr="008C44C6">
        <w:tc>
          <w:tcPr>
            <w:tcW w:w="4224" w:type="dxa"/>
          </w:tcPr>
          <w:p w14:paraId="4E01D6CA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Vyšší management</w:t>
            </w:r>
          </w:p>
        </w:tc>
        <w:tc>
          <w:tcPr>
            <w:tcW w:w="1701" w:type="dxa"/>
          </w:tcPr>
          <w:p w14:paraId="3799D4E8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38993BC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F569C3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0F519F" w14:paraId="7EA13114" w14:textId="77777777" w:rsidTr="008C44C6">
        <w:tc>
          <w:tcPr>
            <w:tcW w:w="4224" w:type="dxa"/>
          </w:tcPr>
          <w:p w14:paraId="28D6775A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Nejvyšší management (statutární orgány organizace)</w:t>
            </w:r>
          </w:p>
        </w:tc>
        <w:tc>
          <w:tcPr>
            <w:tcW w:w="1701" w:type="dxa"/>
          </w:tcPr>
          <w:p w14:paraId="46AD7C08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87C0B90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43FD3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08E4CBA6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C654AB0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1" w:name="_heading=h.gjdgxs" w:colFirst="0" w:colLast="0"/>
      <w:bookmarkEnd w:id="1"/>
    </w:p>
    <w:p w14:paraId="64EF224B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Usilujete ve vaší organizaci aktivně o vyrovnané zastoupení žen a mužů v pracovních týmech a odděleních?</w:t>
      </w:r>
    </w:p>
    <w:p w14:paraId="450387B7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37A439C" w14:textId="36E2DD63" w:rsidR="000F519F" w:rsidRDefault="008C44C6" w:rsidP="001069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24153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1069AF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1069AF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77423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74808020" w14:textId="77777777" w:rsidR="000F519F" w:rsidRDefault="000F519F" w:rsidP="001069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C03E45" w14:textId="77777777" w:rsidR="000F519F" w:rsidRDefault="000657F7" w:rsidP="0010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jakým způsobem? Pokud existuje interní směrnice či nařízení, které to upravuje, uveďte, prosím, příslušnou pasáž.</w:t>
      </w:r>
    </w:p>
    <w:tbl>
      <w:tblPr>
        <w:tblStyle w:val="a3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F519F" w14:paraId="24347BDD" w14:textId="77777777" w:rsidTr="008C44C6">
        <w:trPr>
          <w:trHeight w:val="11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8D3E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C80814A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8ECA99B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A338236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Uplatňujete ve vaší organizaci při náboru nových zaměstnanců a zaměstnankyň princip dodržování rovných příležitostí bez ohledu na pohlaví, věk a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další okolnosti, které mohou být zdrojem znevýhodnění či diskriminace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? </w:t>
      </w:r>
    </w:p>
    <w:p w14:paraId="551748D4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951C67A" w14:textId="1D1039ED" w:rsidR="000F519F" w:rsidRDefault="008C44C6" w:rsidP="001069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22526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26183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color w:val="000000"/>
        </w:rPr>
        <w:t xml:space="preserve"> </w:t>
      </w:r>
      <w:r w:rsidR="000657F7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513831E0" w14:textId="77777777" w:rsidR="000F519F" w:rsidRDefault="000F519F" w:rsidP="001069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3DE4C71" w14:textId="77777777" w:rsidR="000F519F" w:rsidRDefault="000657F7" w:rsidP="0010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jakými mechanismy je tento princip prosazován? (Popište, prosím, tato pravidla, případně vložte text relevantního dokumentu.)</w:t>
      </w:r>
    </w:p>
    <w:tbl>
      <w:tblPr>
        <w:tblStyle w:val="a4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F519F" w14:paraId="311BF98A" w14:textId="77777777" w:rsidTr="001069AF">
        <w:trPr>
          <w:trHeight w:val="11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84BC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1940E36D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9617A3A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B9AF4A9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Uplatňujete ve vaší organizaci nějaká pravidla týkající se propouštění zaměstnanců </w:t>
      </w:r>
      <w:r>
        <w:rPr>
          <w:rFonts w:ascii="Trebuchet MS" w:eastAsia="Trebuchet MS" w:hAnsi="Trebuchet MS" w:cs="Trebuchet MS"/>
          <w:b/>
          <w:sz w:val="20"/>
          <w:szCs w:val="20"/>
        </w:rPr>
        <w:br/>
        <w:t xml:space="preserve">a zaměstnankyň (zejména v obdobích výraznějšího snižování stavu), jimiž garantujete nediskriminační zacházení? </w:t>
      </w:r>
    </w:p>
    <w:p w14:paraId="62A8DF51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38C2429" w14:textId="3B829768" w:rsidR="000F519F" w:rsidRDefault="008C44C6" w:rsidP="001069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30601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ANO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3164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NE</w:t>
      </w:r>
    </w:p>
    <w:p w14:paraId="3253E46E" w14:textId="77777777" w:rsidR="000F519F" w:rsidRDefault="000F519F" w:rsidP="001069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76F17E4" w14:textId="77777777" w:rsidR="000F519F" w:rsidRDefault="000657F7" w:rsidP="0010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popište tato pravidla, případně vložte text relevantního dokumentu.</w:t>
      </w:r>
    </w:p>
    <w:tbl>
      <w:tblPr>
        <w:tblStyle w:val="a5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F519F" w14:paraId="5FB95424" w14:textId="77777777" w:rsidTr="001069AF">
        <w:trPr>
          <w:trHeight w:val="96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6E0D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4B2EDBF6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3DDD8DF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50D5BD26" w14:textId="77777777" w:rsidR="000F519F" w:rsidRDefault="000657F7">
      <w:pPr>
        <w:spacing w:line="240" w:lineRule="auto"/>
        <w:ind w:left="0" w:hanging="2"/>
      </w:pPr>
      <w:r>
        <w:br w:type="page"/>
      </w:r>
    </w:p>
    <w:p w14:paraId="32C6485A" w14:textId="77777777" w:rsidR="000F519F" w:rsidRDefault="000F519F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6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F519F" w14:paraId="52C37CAB" w14:textId="77777777" w:rsidTr="008C44C6">
        <w:trPr>
          <w:trHeight w:val="397"/>
        </w:trPr>
        <w:tc>
          <w:tcPr>
            <w:tcW w:w="907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BD26D99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</w:tabs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t>Slaďování soukromého a pracovního života</w:t>
            </w:r>
          </w:p>
        </w:tc>
      </w:tr>
    </w:tbl>
    <w:p w14:paraId="30929027" w14:textId="00BFC84A" w:rsidR="000F519F" w:rsidRDefault="000657F7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58735E34" w14:textId="77777777" w:rsidR="00485A11" w:rsidRDefault="00485A1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i/>
          <w:color w:val="000000"/>
        </w:rPr>
      </w:pPr>
    </w:p>
    <w:p w14:paraId="01B0EE74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Nabízíte svým zaměstnan</w:t>
      </w:r>
      <w:r>
        <w:rPr>
          <w:rFonts w:ascii="Trebuchet MS" w:eastAsia="Trebuchet MS" w:hAnsi="Trebuchet MS" w:cs="Trebuchet MS"/>
          <w:b/>
          <w:sz w:val="20"/>
          <w:szCs w:val="20"/>
        </w:rPr>
        <w:t>ým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flexibilní uspořádání pracovní doby a úvazku (např. sdílení pracovního místa, snížení pracovního úvazku na přání zaměstnan</w:t>
      </w:r>
      <w:r>
        <w:rPr>
          <w:rFonts w:ascii="Trebuchet MS" w:eastAsia="Trebuchet MS" w:hAnsi="Trebuchet MS" w:cs="Trebuchet MS"/>
          <w:b/>
          <w:sz w:val="20"/>
          <w:szCs w:val="20"/>
        </w:rPr>
        <w:t>ých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, možnost práce z domova, flexibilní pracovní dobu apod.)?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 </w:t>
      </w:r>
    </w:p>
    <w:p w14:paraId="7BB89A26" w14:textId="77777777" w:rsidR="000F519F" w:rsidRDefault="000F519F">
      <w:pPr>
        <w:ind w:left="0" w:hanging="2"/>
      </w:pPr>
    </w:p>
    <w:p w14:paraId="73FEA4FB" w14:textId="7802A58C" w:rsidR="000F519F" w:rsidRDefault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9431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>ANO</w:t>
      </w:r>
      <w:r w:rsidR="000657F7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82185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>NE</w:t>
      </w:r>
    </w:p>
    <w:p w14:paraId="0B0C27CC" w14:textId="77777777" w:rsidR="000F519F" w:rsidRPr="00485A11" w:rsidRDefault="000F519F" w:rsidP="00485A11">
      <w:pPr>
        <w:ind w:left="0" w:hanging="2"/>
      </w:pPr>
    </w:p>
    <w:p w14:paraId="6C5F8543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o jaké typy flexibilních pracovních uspořádání se jedná a jaké procento lidí je přibližně využívá? 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51"/>
        <w:gridCol w:w="2804"/>
      </w:tblGrid>
      <w:tr w:rsidR="000F519F" w14:paraId="704098C8" w14:textId="77777777">
        <w:tc>
          <w:tcPr>
            <w:tcW w:w="3107" w:type="dxa"/>
          </w:tcPr>
          <w:p w14:paraId="27885879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Typ flexibilní formy práce:</w:t>
            </w:r>
          </w:p>
        </w:tc>
        <w:tc>
          <w:tcPr>
            <w:tcW w:w="3151" w:type="dxa"/>
          </w:tcPr>
          <w:p w14:paraId="34B6DA9F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Podíl lidí, kteří jej využívají (odhadem):</w:t>
            </w:r>
          </w:p>
        </w:tc>
        <w:tc>
          <w:tcPr>
            <w:tcW w:w="2804" w:type="dxa"/>
          </w:tcPr>
          <w:p w14:paraId="65EDD63C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podíl žen (odhadem):</w:t>
            </w:r>
          </w:p>
        </w:tc>
      </w:tr>
      <w:tr w:rsidR="000F519F" w14:paraId="25894324" w14:textId="77777777">
        <w:tc>
          <w:tcPr>
            <w:tcW w:w="3107" w:type="dxa"/>
          </w:tcPr>
          <w:p w14:paraId="79321A74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14:paraId="122DC044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035A86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F519F" w14:paraId="4408C96F" w14:textId="77777777">
        <w:tc>
          <w:tcPr>
            <w:tcW w:w="3107" w:type="dxa"/>
          </w:tcPr>
          <w:p w14:paraId="1DE194DF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14:paraId="7218FA3D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344DE16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F519F" w14:paraId="3E8A7EC9" w14:textId="77777777">
        <w:tc>
          <w:tcPr>
            <w:tcW w:w="3107" w:type="dxa"/>
          </w:tcPr>
          <w:p w14:paraId="2024803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14:paraId="33569B9D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C9C9846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F519F" w14:paraId="3FFEF3DA" w14:textId="77777777">
        <w:tc>
          <w:tcPr>
            <w:tcW w:w="3107" w:type="dxa"/>
          </w:tcPr>
          <w:p w14:paraId="622EB830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14:paraId="355CFB1B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B1A0357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F519F" w14:paraId="66389B4C" w14:textId="77777777">
        <w:tc>
          <w:tcPr>
            <w:tcW w:w="3107" w:type="dxa"/>
          </w:tcPr>
          <w:p w14:paraId="32DDC478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14:paraId="00C6F402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B8B9DFB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</w:tbl>
    <w:p w14:paraId="24AA9465" w14:textId="77777777" w:rsidR="000F519F" w:rsidRDefault="000F519F">
      <w:pPr>
        <w:tabs>
          <w:tab w:val="left" w:pos="390"/>
        </w:tabs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3F0B9BBE" w14:textId="77777777" w:rsidR="000F519F" w:rsidRDefault="000F519F">
      <w:pPr>
        <w:tabs>
          <w:tab w:val="left" w:pos="1485"/>
        </w:tabs>
        <w:ind w:left="0" w:hanging="2"/>
        <w:rPr>
          <w:rFonts w:ascii="Trebuchet MS" w:eastAsia="Trebuchet MS" w:hAnsi="Trebuchet MS" w:cs="Trebuchet MS"/>
        </w:rPr>
      </w:pPr>
    </w:p>
    <w:p w14:paraId="3B629294" w14:textId="77777777" w:rsidR="000F519F" w:rsidRDefault="000657F7">
      <w:pPr>
        <w:numPr>
          <w:ilvl w:val="0"/>
          <w:numId w:val="1"/>
        </w:numPr>
        <w:tabs>
          <w:tab w:val="left" w:pos="709"/>
        </w:tabs>
        <w:spacing w:line="240" w:lineRule="auto"/>
        <w:ind w:left="0" w:hanging="2"/>
        <w:jc w:val="both"/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Pokud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zaměstnaným nabízíte možnosti flexibilního uspořádání pracovních úvazků (např. sdílení pracovního místa, snížení pracovního úvazku na přání zaměstnaných, práce z domova apod.),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z jakých důvodů ji zaměstnaní využívají? (označte, prosím, odpovídající odpověď.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Pokud zaměstnaným tyto možnosti neposkytujete, přejděte, prosím na další otázku.)</w:t>
      </w:r>
    </w:p>
    <w:p w14:paraId="4F9E0757" w14:textId="77777777" w:rsidR="000F519F" w:rsidRDefault="000F519F">
      <w:pPr>
        <w:tabs>
          <w:tab w:val="left" w:pos="1485"/>
        </w:tabs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F519F" w14:paraId="397AA49A" w14:textId="77777777">
        <w:tc>
          <w:tcPr>
            <w:tcW w:w="4532" w:type="dxa"/>
          </w:tcPr>
          <w:p w14:paraId="7C8C6AB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Důvody flexibilního pracovního úvazku</w:t>
            </w:r>
          </w:p>
        </w:tc>
        <w:tc>
          <w:tcPr>
            <w:tcW w:w="4530" w:type="dxa"/>
          </w:tcPr>
          <w:p w14:paraId="31E6238E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Jak často se přibližně vyskytuje tento důvod?</w:t>
            </w:r>
          </w:p>
          <w:p w14:paraId="64EEBFD9" w14:textId="77777777" w:rsidR="000F519F" w:rsidRDefault="000657F7">
            <w:pPr>
              <w:ind w:left="0" w:hanging="2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Vyberte, prosím, z následujících možností odpovědí:</w:t>
            </w:r>
          </w:p>
          <w:p w14:paraId="3642C9B0" w14:textId="77777777" w:rsidR="000F519F" w:rsidRDefault="000657F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zřídka (v řádu jednotek nebo max. do 10 % případů)</w:t>
            </w:r>
          </w:p>
          <w:p w14:paraId="3B404752" w14:textId="77777777" w:rsidR="000F519F" w:rsidRDefault="000657F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méně často (do cca 25 % všech případů) </w:t>
            </w:r>
          </w:p>
          <w:p w14:paraId="2BFCDB39" w14:textId="77777777" w:rsidR="000F519F" w:rsidRDefault="000657F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často (cca 26-50 % případů)</w:t>
            </w:r>
          </w:p>
          <w:p w14:paraId="1E72E9A8" w14:textId="77777777" w:rsidR="000F519F" w:rsidRDefault="000657F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b/>
                <w:i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velmi často (ve více než </w:t>
            </w:r>
            <w:proofErr w:type="gramStart"/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cca  50</w:t>
            </w:r>
            <w:proofErr w:type="gramEnd"/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% příp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adů)</w:t>
            </w:r>
          </w:p>
        </w:tc>
      </w:tr>
      <w:tr w:rsidR="000F519F" w14:paraId="28BB6B4A" w14:textId="77777777">
        <w:tc>
          <w:tcPr>
            <w:tcW w:w="4532" w:type="dxa"/>
          </w:tcPr>
          <w:p w14:paraId="3109883B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malé děti</w:t>
            </w:r>
          </w:p>
        </w:tc>
        <w:tc>
          <w:tcPr>
            <w:tcW w:w="4530" w:type="dxa"/>
          </w:tcPr>
          <w:p w14:paraId="55BC0291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0F519F" w14:paraId="5071320A" w14:textId="77777777">
        <w:tc>
          <w:tcPr>
            <w:tcW w:w="4532" w:type="dxa"/>
          </w:tcPr>
          <w:p w14:paraId="390FBDF7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staré nebo nesoběstačné rodiče či jiné příbuzné</w:t>
            </w:r>
          </w:p>
        </w:tc>
        <w:tc>
          <w:tcPr>
            <w:tcW w:w="4530" w:type="dxa"/>
          </w:tcPr>
          <w:p w14:paraId="2BF77C88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0F519F" w14:paraId="6F9D2E72" w14:textId="77777777">
        <w:tc>
          <w:tcPr>
            <w:tcW w:w="4532" w:type="dxa"/>
          </w:tcPr>
          <w:p w14:paraId="21999229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Vzdělávání, studium </w:t>
            </w:r>
          </w:p>
        </w:tc>
        <w:tc>
          <w:tcPr>
            <w:tcW w:w="4530" w:type="dxa"/>
          </w:tcPr>
          <w:p w14:paraId="1B88F149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0F519F" w14:paraId="3890C1C3" w14:textId="77777777">
        <w:trPr>
          <w:trHeight w:val="70"/>
        </w:trPr>
        <w:tc>
          <w:tcPr>
            <w:tcW w:w="4532" w:type="dxa"/>
          </w:tcPr>
          <w:p w14:paraId="7C0BBCB4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Zdravotní důvody</w:t>
            </w:r>
          </w:p>
        </w:tc>
        <w:tc>
          <w:tcPr>
            <w:tcW w:w="4530" w:type="dxa"/>
          </w:tcPr>
          <w:p w14:paraId="695337CE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0F519F" w14:paraId="1D01CC1A" w14:textId="77777777">
        <w:tc>
          <w:tcPr>
            <w:tcW w:w="4532" w:type="dxa"/>
          </w:tcPr>
          <w:p w14:paraId="24662D35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Jiné důvody (prosíme vypište):</w:t>
            </w:r>
          </w:p>
        </w:tc>
        <w:tc>
          <w:tcPr>
            <w:tcW w:w="4530" w:type="dxa"/>
          </w:tcPr>
          <w:p w14:paraId="7EE11C26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</w:tbl>
    <w:p w14:paraId="68FFC34E" w14:textId="77777777" w:rsidR="000F519F" w:rsidRDefault="000F519F">
      <w:pPr>
        <w:tabs>
          <w:tab w:val="left" w:pos="390"/>
        </w:tabs>
        <w:ind w:left="0" w:hanging="2"/>
        <w:rPr>
          <w:rFonts w:ascii="Trebuchet MS" w:eastAsia="Trebuchet MS" w:hAnsi="Trebuchet MS" w:cs="Trebuchet MS"/>
          <w:b/>
          <w:i/>
          <w:sz w:val="20"/>
          <w:szCs w:val="20"/>
        </w:rPr>
      </w:pPr>
    </w:p>
    <w:p w14:paraId="36F47A94" w14:textId="77777777" w:rsidR="000F519F" w:rsidRDefault="000F519F">
      <w:pPr>
        <w:tabs>
          <w:tab w:val="left" w:pos="1485"/>
        </w:tabs>
        <w:ind w:left="0" w:hanging="2"/>
        <w:rPr>
          <w:rFonts w:ascii="Trebuchet MS" w:eastAsia="Trebuchet MS" w:hAnsi="Trebuchet MS" w:cs="Trebuchet MS"/>
        </w:rPr>
      </w:pPr>
    </w:p>
    <w:p w14:paraId="5C0F412D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Umožňuje vaše společnost zaměstnaným po dohodě přejít z nižšího (částečného) úvazku na vyšší (např. celý) a opačně? (vyberte, prosím, všechny relevantní odpovědi). </w:t>
      </w:r>
    </w:p>
    <w:p w14:paraId="50444B24" w14:textId="77777777" w:rsidR="000F519F" w:rsidRDefault="000F519F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7037E37" w14:textId="421B8ABA" w:rsidR="000F519F" w:rsidRDefault="008C44C6">
      <w:pPr>
        <w:spacing w:after="60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77678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 xml:space="preserve">ANO, zaměstnaným umožňujeme po dohodě přejít z vyššího úvazku na nižší a v případě zájmu zpravidla </w:t>
      </w:r>
      <w:r w:rsidR="000657F7">
        <w:rPr>
          <w:rFonts w:ascii="Trebuchet MS" w:eastAsia="Trebuchet MS" w:hAnsi="Trebuchet MS" w:cs="Trebuchet MS"/>
          <w:i/>
          <w:sz w:val="20"/>
          <w:szCs w:val="20"/>
          <w:u w:val="single"/>
        </w:rPr>
        <w:t>garantujeme možnost návratu zpět k vyššímu úvazku</w:t>
      </w:r>
      <w:r w:rsidR="000657F7">
        <w:rPr>
          <w:rFonts w:ascii="Trebuchet MS" w:eastAsia="Trebuchet MS" w:hAnsi="Trebuchet MS" w:cs="Trebuchet MS"/>
          <w:sz w:val="20"/>
          <w:szCs w:val="20"/>
        </w:rPr>
        <w:t>.</w:t>
      </w:r>
    </w:p>
    <w:p w14:paraId="0C0DF187" w14:textId="1BDBF37E" w:rsidR="000F519F" w:rsidRDefault="008C44C6">
      <w:pPr>
        <w:spacing w:after="60"/>
        <w:ind w:left="0" w:hanging="2"/>
        <w:jc w:val="both"/>
        <w:rPr>
          <w:rFonts w:ascii="Trebuchet MS" w:eastAsia="Trebuchet MS" w:hAnsi="Trebuchet MS" w:cs="Trebuchet MS"/>
          <w:i/>
          <w:sz w:val="20"/>
          <w:szCs w:val="20"/>
          <w:u w:val="single"/>
        </w:rPr>
      </w:pPr>
      <w:sdt>
        <w:sdtPr>
          <w:rPr>
            <w:rFonts w:ascii="MS Gothic" w:eastAsia="MS Gothic" w:hAnsi="MS Gothic" w:cs="MS Gothic"/>
            <w:color w:val="000000"/>
          </w:rPr>
          <w:id w:val="176465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>ANO, zaměstnancům*</w:t>
      </w:r>
      <w:proofErr w:type="spellStart"/>
      <w:r w:rsidR="000657F7">
        <w:rPr>
          <w:rFonts w:ascii="Trebuchet MS" w:eastAsia="Trebuchet MS" w:hAnsi="Trebuchet MS" w:cs="Trebuchet MS"/>
          <w:sz w:val="20"/>
          <w:szCs w:val="20"/>
        </w:rPr>
        <w:t>kyním</w:t>
      </w:r>
      <w:proofErr w:type="spellEnd"/>
      <w:r w:rsidR="000657F7">
        <w:rPr>
          <w:rFonts w:ascii="Trebuchet MS" w:eastAsia="Trebuchet MS" w:hAnsi="Trebuchet MS" w:cs="Trebuchet MS"/>
          <w:sz w:val="20"/>
          <w:szCs w:val="20"/>
        </w:rPr>
        <w:t xml:space="preserve">, zpravidla umožňujeme přejít po dohodě na nižší úvazek, </w:t>
      </w:r>
      <w:r w:rsidR="000657F7">
        <w:rPr>
          <w:rFonts w:ascii="Trebuchet MS" w:eastAsia="Trebuchet MS" w:hAnsi="Trebuchet MS" w:cs="Trebuchet MS"/>
          <w:i/>
          <w:sz w:val="20"/>
          <w:szCs w:val="20"/>
          <w:u w:val="single"/>
        </w:rPr>
        <w:t>možnost návratu k vyšším</w:t>
      </w:r>
      <w:r w:rsidR="000657F7">
        <w:rPr>
          <w:rFonts w:ascii="Trebuchet MS" w:eastAsia="Trebuchet MS" w:hAnsi="Trebuchet MS" w:cs="Trebuchet MS"/>
          <w:i/>
          <w:sz w:val="20"/>
          <w:szCs w:val="20"/>
          <w:u w:val="single"/>
        </w:rPr>
        <w:t>u úvazku však zpravidla negarantujeme.</w:t>
      </w:r>
    </w:p>
    <w:p w14:paraId="0DF790F4" w14:textId="6F5274A0" w:rsidR="000F519F" w:rsidRDefault="008C44C6">
      <w:pPr>
        <w:spacing w:after="60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82238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 xml:space="preserve">ANO, zaměstnaným umožňujeme po dohodě přejít z nižšího úvazku na vyšší a v případě zájmu zpravidla </w:t>
      </w:r>
      <w:r w:rsidR="000657F7">
        <w:rPr>
          <w:rFonts w:ascii="Trebuchet MS" w:eastAsia="Trebuchet MS" w:hAnsi="Trebuchet MS" w:cs="Trebuchet MS"/>
          <w:i/>
          <w:sz w:val="20"/>
          <w:szCs w:val="20"/>
          <w:u w:val="single"/>
        </w:rPr>
        <w:t>garantujeme možnost návratu zpět k vyššímu úvazku</w:t>
      </w:r>
      <w:r w:rsidR="000657F7">
        <w:rPr>
          <w:rFonts w:ascii="Trebuchet MS" w:eastAsia="Trebuchet MS" w:hAnsi="Trebuchet MS" w:cs="Trebuchet MS"/>
          <w:sz w:val="20"/>
          <w:szCs w:val="20"/>
        </w:rPr>
        <w:t>.</w:t>
      </w:r>
    </w:p>
    <w:p w14:paraId="6D808A00" w14:textId="7355891E" w:rsidR="000F519F" w:rsidRDefault="008C44C6">
      <w:pPr>
        <w:spacing w:after="60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86750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>ANO, zaměstnancům*</w:t>
      </w:r>
      <w:proofErr w:type="spellStart"/>
      <w:r w:rsidR="000657F7">
        <w:rPr>
          <w:rFonts w:ascii="Trebuchet MS" w:eastAsia="Trebuchet MS" w:hAnsi="Trebuchet MS" w:cs="Trebuchet MS"/>
          <w:sz w:val="20"/>
          <w:szCs w:val="20"/>
        </w:rPr>
        <w:t>kyním</w:t>
      </w:r>
      <w:proofErr w:type="spellEnd"/>
      <w:r w:rsidR="000657F7">
        <w:rPr>
          <w:rFonts w:ascii="Trebuchet MS" w:eastAsia="Trebuchet MS" w:hAnsi="Trebuchet MS" w:cs="Trebuchet MS"/>
          <w:sz w:val="20"/>
          <w:szCs w:val="20"/>
        </w:rPr>
        <w:t xml:space="preserve">, zpravidla umožňujeme přejít po dohodě </w:t>
      </w:r>
      <w:r w:rsidR="000657F7">
        <w:rPr>
          <w:rFonts w:ascii="Trebuchet MS" w:eastAsia="Trebuchet MS" w:hAnsi="Trebuchet MS" w:cs="Trebuchet MS"/>
          <w:sz w:val="20"/>
          <w:szCs w:val="20"/>
        </w:rPr>
        <w:t xml:space="preserve">na vyšší úvazek, </w:t>
      </w:r>
      <w:r w:rsidR="000657F7">
        <w:rPr>
          <w:rFonts w:ascii="Trebuchet MS" w:eastAsia="Trebuchet MS" w:hAnsi="Trebuchet MS" w:cs="Trebuchet MS"/>
          <w:i/>
          <w:sz w:val="20"/>
          <w:szCs w:val="20"/>
          <w:u w:val="single"/>
        </w:rPr>
        <w:t>možnost návratu k vyššímu úvazku však zpravidla negarantujeme.</w:t>
      </w:r>
    </w:p>
    <w:p w14:paraId="773B0607" w14:textId="04BA2D38" w:rsidR="000F519F" w:rsidRDefault="008C44C6">
      <w:pPr>
        <w:spacing w:after="60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38903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 xml:space="preserve">NE, naše firma obvykle neumožňuje přechod mezi nižším a vyšším úvazkem. </w:t>
      </w:r>
    </w:p>
    <w:p w14:paraId="2E632744" w14:textId="37EF3FFB" w:rsidR="000F519F" w:rsidRDefault="008C44C6">
      <w:pPr>
        <w:spacing w:after="60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206822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>NE, naše firma nenabízí částečné úvazky</w:t>
      </w:r>
    </w:p>
    <w:p w14:paraId="2CE624C2" w14:textId="77777777" w:rsidR="000F519F" w:rsidRPr="00485A11" w:rsidRDefault="000657F7" w:rsidP="00485A11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5A1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485A11">
        <w:rPr>
          <w:rFonts w:ascii="Trebuchet MS" w:eastAsia="Trebuchet MS" w:hAnsi="Trebuchet MS" w:cs="Trebuchet MS"/>
          <w:b/>
          <w:sz w:val="20"/>
          <w:szCs w:val="20"/>
        </w:rPr>
        <w:tab/>
      </w:r>
    </w:p>
    <w:p w14:paraId="141D0424" w14:textId="77777777" w:rsidR="000F519F" w:rsidRDefault="000657F7">
      <w:pPr>
        <w:spacing w:after="60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Pokud jste alespoň jednou odpověděli ANO, uveďte, prosím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, za jakých podmínek je tato možnost využívána. 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519F" w14:paraId="53CD0FA5" w14:textId="77777777">
        <w:tc>
          <w:tcPr>
            <w:tcW w:w="9062" w:type="dxa"/>
          </w:tcPr>
          <w:p w14:paraId="38348E81" w14:textId="77777777" w:rsidR="000F519F" w:rsidRDefault="000F519F">
            <w:pPr>
              <w:spacing w:after="60"/>
              <w:ind w:left="0" w:hanging="2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534BB1E5" w14:textId="77777777" w:rsidR="000F519F" w:rsidRDefault="000F519F">
            <w:pPr>
              <w:spacing w:after="60"/>
              <w:ind w:left="0" w:hanging="2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19F47F87" w14:textId="77777777" w:rsidR="000F519F" w:rsidRDefault="000F519F">
            <w:pPr>
              <w:spacing w:after="60"/>
              <w:ind w:left="0" w:hanging="2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</w:tc>
      </w:tr>
    </w:tbl>
    <w:p w14:paraId="7CDE1038" w14:textId="77777777" w:rsidR="000F519F" w:rsidRDefault="000657F7">
      <w:pPr>
        <w:spacing w:after="60"/>
        <w:ind w:left="0" w:hanging="2"/>
        <w:rPr>
          <w:rFonts w:ascii="Trebuchet MS" w:eastAsia="Trebuchet MS" w:hAnsi="Trebuchet MS" w:cs="Trebuchet MS"/>
          <w:b/>
          <w:color w:val="548DD4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6E212808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b/>
          <w:color w:val="548DD4"/>
          <w:sz w:val="20"/>
          <w:szCs w:val="20"/>
        </w:rPr>
      </w:pPr>
    </w:p>
    <w:p w14:paraId="0909A622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Máte nějaké programy či opatření usnadňující návrat zaměstnaných po mateřské/ rodičovské, případně programy podporující jejich kariérní růst?</w:t>
      </w:r>
    </w:p>
    <w:p w14:paraId="52371721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267F3058" w14:textId="5BB885EA" w:rsidR="000F519F" w:rsidRDefault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27946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0657F7"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74918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657F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0657F7">
        <w:rPr>
          <w:rFonts w:ascii="Trebuchet MS" w:eastAsia="Trebuchet MS" w:hAnsi="Trebuchet MS" w:cs="Trebuchet MS"/>
          <w:sz w:val="20"/>
          <w:szCs w:val="20"/>
        </w:rPr>
        <w:t>NE</w:t>
      </w:r>
    </w:p>
    <w:p w14:paraId="786E7443" w14:textId="77777777" w:rsidR="000F519F" w:rsidRDefault="000F519F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06F1571" w14:textId="77777777" w:rsidR="000F519F" w:rsidRDefault="000657F7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Pokud ANO, uveďte, prosím, o jaké programy či opatření se jedná.</w:t>
      </w:r>
    </w:p>
    <w:tbl>
      <w:tblPr>
        <w:tblStyle w:val="aa"/>
        <w:tblW w:w="91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0F519F" w14:paraId="69397210" w14:textId="77777777">
        <w:trPr>
          <w:trHeight w:val="39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6677F" w14:textId="77777777" w:rsidR="000F519F" w:rsidRDefault="000F519F">
            <w:pPr>
              <w:tabs>
                <w:tab w:val="left" w:pos="390"/>
              </w:tabs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250D25A4" w14:textId="77777777" w:rsidR="000F519F" w:rsidRDefault="000F519F">
            <w:pPr>
              <w:tabs>
                <w:tab w:val="left" w:pos="390"/>
              </w:tabs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0469C865" w14:textId="77777777" w:rsidR="000F519F" w:rsidRDefault="000F519F">
            <w:pPr>
              <w:tabs>
                <w:tab w:val="left" w:pos="390"/>
              </w:tabs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5BD9CE2D" w14:textId="77777777" w:rsidR="000F519F" w:rsidRDefault="000F519F">
      <w:pPr>
        <w:tabs>
          <w:tab w:val="left" w:pos="390"/>
        </w:tabs>
        <w:spacing w:after="60"/>
        <w:ind w:left="0" w:hanging="2"/>
        <w:rPr>
          <w:rFonts w:ascii="Trebuchet MS" w:eastAsia="Trebuchet MS" w:hAnsi="Trebuchet MS" w:cs="Trebuchet MS"/>
          <w:b/>
          <w:color w:val="548DD4"/>
          <w:sz w:val="20"/>
          <w:szCs w:val="20"/>
        </w:rPr>
      </w:pPr>
    </w:p>
    <w:p w14:paraId="4DC78E55" w14:textId="77777777" w:rsidR="000F519F" w:rsidRDefault="000F519F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BAC21A0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Udržuje vaše firma kontakt s rodiči na rodičovské?</w:t>
      </w:r>
    </w:p>
    <w:p w14:paraId="1592F3A9" w14:textId="77777777" w:rsidR="000F519F" w:rsidRDefault="000F519F">
      <w:pPr>
        <w:tabs>
          <w:tab w:val="left" w:pos="390"/>
        </w:tabs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33786456" w14:textId="32FFFACC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55476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208587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57093CED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18732A17" w14:textId="77777777" w:rsidR="000F519F" w:rsidRDefault="000F519F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5226D9B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Mají vaši zaměstnanci*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kyně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v případě potřeby péče o závislé osoby (děti, nemocné nebo starší osoby) možnost čerpat volno nad rámec zákona? </w:t>
      </w:r>
    </w:p>
    <w:p w14:paraId="64D37E17" w14:textId="77777777" w:rsidR="000F519F" w:rsidRDefault="000F519F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EC109C1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22645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9622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2F7ACA60" w14:textId="77777777" w:rsidR="000F519F" w:rsidRPr="00485A11" w:rsidRDefault="000F519F" w:rsidP="00485A1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14B28E02" w14:textId="77777777" w:rsidR="000F519F" w:rsidRDefault="000657F7">
      <w:pPr>
        <w:spacing w:after="60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Pokud ANO, za jakých podmínek (např. jako placené či neplacené volno,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sickday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apod.)? 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519F" w14:paraId="7847E7D0" w14:textId="77777777">
        <w:trPr>
          <w:trHeight w:val="447"/>
        </w:trPr>
        <w:tc>
          <w:tcPr>
            <w:tcW w:w="9062" w:type="dxa"/>
          </w:tcPr>
          <w:p w14:paraId="20FEA0FF" w14:textId="77777777" w:rsidR="000F519F" w:rsidRDefault="000F519F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637307F0" w14:textId="77777777" w:rsidR="000F519F" w:rsidRDefault="000F519F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4F046FF5" w14:textId="77777777" w:rsidR="000F519F" w:rsidRDefault="000F519F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79950048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6438D5BF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736CE982" w14:textId="77777777" w:rsidR="000F519F" w:rsidRDefault="000657F7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Podporuje vaše společnost zaměstnance – otce, kteří chtějí nastoupit na rodičovskou dovolenou?</w:t>
      </w:r>
    </w:p>
    <w:p w14:paraId="34471A5C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</w:p>
    <w:p w14:paraId="1A4FBC54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49068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814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586E77D6" w14:textId="77777777" w:rsidR="000F519F" w:rsidRPr="008C44C6" w:rsidRDefault="000F519F" w:rsidP="008C44C6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0F8411C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uveďte, prosím, jak.</w:t>
      </w:r>
    </w:p>
    <w:tbl>
      <w:tblPr>
        <w:tblStyle w:val="ac"/>
        <w:tblW w:w="91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0F519F" w14:paraId="21FE71D7" w14:textId="77777777">
        <w:trPr>
          <w:trHeight w:val="39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8604" w14:textId="77777777" w:rsidR="000F519F" w:rsidRDefault="000F519F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1CB04629" w14:textId="77777777" w:rsidR="000F519F" w:rsidRDefault="000F519F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31804C5E" w14:textId="77777777" w:rsidR="000F519F" w:rsidRDefault="000F519F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396207B8" w14:textId="77777777" w:rsidR="000F519F" w:rsidRDefault="000657F7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00CEE3AE" w14:textId="77777777" w:rsidR="000F519F" w:rsidRDefault="000F519F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1C0148C7" w14:textId="77777777" w:rsidR="000F519F" w:rsidRDefault="000F519F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4A92215C" w14:textId="77777777" w:rsidR="008C44C6" w:rsidRDefault="008C44C6">
      <w:pPr>
        <w:ind w:left="0" w:hanging="2"/>
      </w:pPr>
      <w:r>
        <w:br w:type="page"/>
      </w:r>
    </w:p>
    <w:tbl>
      <w:tblPr>
        <w:tblStyle w:val="ad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F519F" w14:paraId="745E2F61" w14:textId="77777777" w:rsidTr="008C44C6">
        <w:trPr>
          <w:trHeight w:val="397"/>
        </w:trPr>
        <w:tc>
          <w:tcPr>
            <w:tcW w:w="921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851C778" w14:textId="66439AAF" w:rsidR="000F519F" w:rsidRDefault="000657F7">
            <w:pPr>
              <w:tabs>
                <w:tab w:val="center" w:pos="4536"/>
              </w:tabs>
              <w:ind w:left="0" w:hanging="2"/>
              <w:jc w:val="center"/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>Rovné odměňování</w:t>
            </w:r>
          </w:p>
        </w:tc>
      </w:tr>
    </w:tbl>
    <w:p w14:paraId="5C4C8A4E" w14:textId="77777777" w:rsidR="000F519F" w:rsidRDefault="000F519F">
      <w:pPr>
        <w:spacing w:line="240" w:lineRule="auto"/>
        <w:ind w:left="0" w:hanging="2"/>
      </w:pPr>
    </w:p>
    <w:p w14:paraId="7F62CC17" w14:textId="77777777" w:rsidR="000F519F" w:rsidRDefault="000F519F">
      <w:pPr>
        <w:spacing w:line="240" w:lineRule="auto"/>
        <w:ind w:left="0" w:hanging="2"/>
      </w:pPr>
    </w:p>
    <w:p w14:paraId="0C3C94EE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Má vaše organizace vypracovaný postup pro odměňování a udělování benefitů (např. ve formě směrnice, metodiky...)?</w:t>
      </w:r>
    </w:p>
    <w:p w14:paraId="0B2A2AA2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CE20A4A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90443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72028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2EEF5DA1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FE7BCE3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uveďte, prosím, o jaký dokument se jedná, případně ocitujte konkrétní pasáže. Relevantní dokument, prosím, připojte jako přílohu přihlášky.</w:t>
      </w:r>
    </w:p>
    <w:tbl>
      <w:tblPr>
        <w:tblStyle w:val="ae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62065B3A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60A4F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8E6BACE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699388B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F1AFFD1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Máte v organizaci zavedenou politiku transparentnosti odměňování (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pay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transparency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>)?</w:t>
      </w:r>
    </w:p>
    <w:p w14:paraId="39D4CE2B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7DE53467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8691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80397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009A49A5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3A07E3CF" w14:textId="77777777" w:rsidR="000F519F" w:rsidRDefault="000657F7">
      <w:pPr>
        <w:spacing w:after="60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Pokud ANO, uveďte, prosím, jak (např. rozsah příjmů pro jednotlivé pozice apod.)?</w:t>
      </w:r>
    </w:p>
    <w:tbl>
      <w:tblPr>
        <w:tblStyle w:val="af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393D44AC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B3DC3" w14:textId="77777777" w:rsidR="000F519F" w:rsidRDefault="000F519F">
            <w:pPr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E80445C" w14:textId="77777777" w:rsidR="000F519F" w:rsidRDefault="000F519F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9CB8160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F2EEE68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Existuje v organizaci osoba/pozice, která má na starosti stížnosti na nerovnosti v odměňování?</w:t>
      </w:r>
    </w:p>
    <w:p w14:paraId="367CDDE7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0D4D9FD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45964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106476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61B79EF9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5C5AAAF8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o jakou konkrétní osobu nebo pozici se jedná?</w:t>
      </w:r>
    </w:p>
    <w:tbl>
      <w:tblPr>
        <w:tblStyle w:val="af0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3417359F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DD73E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970F544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D7E301B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D086621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Máte vypracovaný transparentní postup pro zvyšování platů/mezd pro různé pozice?</w:t>
      </w:r>
    </w:p>
    <w:p w14:paraId="7642F699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E911BA0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23813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64226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1DF0CE4A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A26B45E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uveďte, prosím, konkrétní dokument nebo jeho část.</w:t>
      </w:r>
    </w:p>
    <w:tbl>
      <w:tblPr>
        <w:tblStyle w:val="af1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7A134A36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24F90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112E00B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C29EB86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F3D523D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Aplikujete politiku mlčenlivosti (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don’t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ask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–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don’t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tell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>) ohledně výše platů?</w:t>
      </w:r>
    </w:p>
    <w:p w14:paraId="7E88D0D6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9BD5376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49762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114046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375663F9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8461B88" w14:textId="77777777" w:rsidR="000F519F" w:rsidRDefault="000657F7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Pokud NE, pokračujte na otázku č. 20.</w:t>
      </w:r>
    </w:p>
    <w:p w14:paraId="049ADC3E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43FFF3F7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4D3F2279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Je nějak </w:t>
      </w:r>
      <w:r>
        <w:rPr>
          <w:rFonts w:ascii="Trebuchet MS" w:eastAsia="Trebuchet MS" w:hAnsi="Trebuchet MS" w:cs="Trebuchet MS"/>
          <w:b/>
          <w:sz w:val="20"/>
          <w:szCs w:val="20"/>
        </w:rPr>
        <w:t>penalizováno (formálně či neformálně), když ji zaměstnaní poruší?</w:t>
      </w:r>
    </w:p>
    <w:p w14:paraId="0A1A4A56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7762000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56317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94607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4CF83CC6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A40598F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 jak.</w:t>
      </w:r>
    </w:p>
    <w:tbl>
      <w:tblPr>
        <w:tblStyle w:val="af2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6649362D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8B6CA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1B0518A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434D1E9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96582A6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Informujete vaše zaměstnance*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kyně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pravidelně, srozumitelně a proaktivně o vaší platové politice (např. při nástupu, pravidelném hodnocení apod.)?</w:t>
      </w:r>
    </w:p>
    <w:p w14:paraId="4652248C" w14:textId="77777777" w:rsidR="000F519F" w:rsidRDefault="000F519F">
      <w:pPr>
        <w:spacing w:line="240" w:lineRule="auto"/>
        <w:ind w:left="0" w:hanging="2"/>
      </w:pPr>
    </w:p>
    <w:p w14:paraId="0A52614E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55613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99985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33B9A42A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73DBB533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prosím, podrobně popište jak. Uveďte také relevantní informační kanály.</w:t>
      </w:r>
    </w:p>
    <w:tbl>
      <w:tblPr>
        <w:tblStyle w:val="af3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3559D457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34C7A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233D649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29B08FB4" w14:textId="77777777" w:rsidR="000F519F" w:rsidRDefault="000F519F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7585B66B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Máte v organizaci provázáno přiznávání odměn se systémem hodnocení pracovního výkonu?</w:t>
      </w:r>
    </w:p>
    <w:p w14:paraId="25B41265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DD59BC1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83688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23277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1365F7D8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9E1C8E6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5E4F891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Je stanovení výše odměn nad rámec mzdy/platu závislé na konkrétních, předem stanovených kritériích?</w:t>
      </w:r>
    </w:p>
    <w:p w14:paraId="6C20CAC9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82CC2C5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76403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117145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0558B1B9" w14:textId="77777777" w:rsidR="008C44C6" w:rsidRDefault="008C44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D1B95DB" w14:textId="0838C7E1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Pokud ANO, popište, prosím, o jaká kritéria se jedná, případně uveďte konkrétní dokument, kde jsou obsažena.</w:t>
      </w:r>
    </w:p>
    <w:tbl>
      <w:tblPr>
        <w:tblStyle w:val="af4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0753590F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DDA2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38C59AF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A59621E" w14:textId="77777777" w:rsidR="000F519F" w:rsidRDefault="000657F7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Dochází ke kalibraci užití těchto kritérií?</w:t>
      </w:r>
    </w:p>
    <w:p w14:paraId="3216070B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BC785C8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75419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73937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65D2C4A3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1CE883D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B4D82FF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Mají zaměstnaní možnost zjistit výši odměn nad rámec mzdy/platu v rámci svého týmu/oddělení nebo v jiných týmech/odděleních?</w:t>
      </w:r>
    </w:p>
    <w:p w14:paraId="77A74D9F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F4B3807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08681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10868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54BD7812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3B42881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18287CC" w14:textId="77777777" w:rsidR="000F519F" w:rsidRDefault="000657F7">
      <w:pPr>
        <w:numPr>
          <w:ilvl w:val="0"/>
          <w:numId w:val="1"/>
        </w:num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Nabízíte vašim zaměstnancům*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kyním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nefinanční benefity? Pokud ano, odvíjí se nabídka benefitů od konkrétních pozic nebo úrovní managementu?</w:t>
      </w:r>
    </w:p>
    <w:p w14:paraId="77A07A04" w14:textId="77777777" w:rsidR="000F519F" w:rsidRDefault="000F519F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1985"/>
        <w:gridCol w:w="3255"/>
      </w:tblGrid>
      <w:tr w:rsidR="000F519F" w14:paraId="781A181A" w14:textId="77777777">
        <w:tc>
          <w:tcPr>
            <w:tcW w:w="3822" w:type="dxa"/>
          </w:tcPr>
          <w:p w14:paraId="6275F4A5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Benefit</w:t>
            </w:r>
          </w:p>
        </w:tc>
        <w:tc>
          <w:tcPr>
            <w:tcW w:w="1985" w:type="dxa"/>
          </w:tcPr>
          <w:p w14:paraId="62374E4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Nabízíte?</w:t>
            </w:r>
          </w:p>
        </w:tc>
        <w:tc>
          <w:tcPr>
            <w:tcW w:w="3255" w:type="dxa"/>
          </w:tcPr>
          <w:p w14:paraId="7EC21E87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Vazba na pozici/úroveň managementu</w:t>
            </w:r>
          </w:p>
        </w:tc>
      </w:tr>
      <w:tr w:rsidR="000F519F" w14:paraId="4241FED4" w14:textId="77777777">
        <w:trPr>
          <w:trHeight w:val="1134"/>
        </w:trPr>
        <w:tc>
          <w:tcPr>
            <w:tcW w:w="3822" w:type="dxa"/>
          </w:tcPr>
          <w:p w14:paraId="1C1B8F6A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Mentoringový program</w:t>
            </w:r>
          </w:p>
          <w:p w14:paraId="6859939F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E1AC60" w14:textId="77777777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7528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2F914C19" w14:textId="3B4B3AEA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1896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</w:p>
          <w:p w14:paraId="2955E336" w14:textId="53B116BE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EFA4550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F519F" w14:paraId="5931AD1F" w14:textId="77777777">
        <w:trPr>
          <w:trHeight w:val="1134"/>
        </w:trPr>
        <w:tc>
          <w:tcPr>
            <w:tcW w:w="3822" w:type="dxa"/>
          </w:tcPr>
          <w:p w14:paraId="78D9F303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Interní volitelné kurzy a školení zdarma</w:t>
            </w:r>
          </w:p>
        </w:tc>
        <w:tc>
          <w:tcPr>
            <w:tcW w:w="1985" w:type="dxa"/>
          </w:tcPr>
          <w:p w14:paraId="2AD43E7F" w14:textId="77777777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3465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0EECFC8C" w14:textId="47949992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20185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</w:p>
          <w:p w14:paraId="0740193D" w14:textId="501FF953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114E212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F519F" w14:paraId="1163BE63" w14:textId="77777777">
        <w:trPr>
          <w:trHeight w:val="1134"/>
        </w:trPr>
        <w:tc>
          <w:tcPr>
            <w:tcW w:w="3822" w:type="dxa"/>
          </w:tcPr>
          <w:p w14:paraId="61CB5D45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Externí volitelné kurzy a školení zdarma</w:t>
            </w:r>
          </w:p>
        </w:tc>
        <w:tc>
          <w:tcPr>
            <w:tcW w:w="1985" w:type="dxa"/>
          </w:tcPr>
          <w:p w14:paraId="7004E3F3" w14:textId="77777777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29349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6C65DF1A" w14:textId="438F6AE6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4068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</w:p>
          <w:p w14:paraId="34E875BF" w14:textId="34A12ECC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4F9E219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F519F" w14:paraId="7B93E62C" w14:textId="77777777">
        <w:trPr>
          <w:trHeight w:val="1134"/>
        </w:trPr>
        <w:tc>
          <w:tcPr>
            <w:tcW w:w="3822" w:type="dxa"/>
          </w:tcPr>
          <w:p w14:paraId="3A8BA59F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Vstupy na kulturní nebo sportovní akce </w:t>
            </w:r>
          </w:p>
        </w:tc>
        <w:tc>
          <w:tcPr>
            <w:tcW w:w="1985" w:type="dxa"/>
          </w:tcPr>
          <w:p w14:paraId="1C8F6142" w14:textId="77777777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2086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3F15B35A" w14:textId="3DD48216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7498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</w:p>
          <w:p w14:paraId="1208093C" w14:textId="1B2CE2CE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9570CD3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F519F" w14:paraId="740CEDDE" w14:textId="77777777">
        <w:trPr>
          <w:trHeight w:val="1134"/>
        </w:trPr>
        <w:tc>
          <w:tcPr>
            <w:tcW w:w="3822" w:type="dxa"/>
          </w:tcPr>
          <w:p w14:paraId="73F218EC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Hlídání dětí/firemní školka</w:t>
            </w:r>
          </w:p>
        </w:tc>
        <w:tc>
          <w:tcPr>
            <w:tcW w:w="1985" w:type="dxa"/>
          </w:tcPr>
          <w:p w14:paraId="1F11769D" w14:textId="77777777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3449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135C4B63" w14:textId="744BE808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95305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</w:p>
          <w:p w14:paraId="544C81BB" w14:textId="3E8E5751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619BA4E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F519F" w14:paraId="3AE8927C" w14:textId="77777777">
        <w:trPr>
          <w:trHeight w:val="1134"/>
        </w:trPr>
        <w:tc>
          <w:tcPr>
            <w:tcW w:w="3822" w:type="dxa"/>
          </w:tcPr>
          <w:p w14:paraId="2F0E4BF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Služební auto</w:t>
            </w:r>
          </w:p>
        </w:tc>
        <w:tc>
          <w:tcPr>
            <w:tcW w:w="1985" w:type="dxa"/>
          </w:tcPr>
          <w:p w14:paraId="0A2A2106" w14:textId="77777777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3705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694CA169" w14:textId="2FD7F04A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20232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</w:p>
          <w:p w14:paraId="374F532C" w14:textId="56C4CE36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3255" w:type="dxa"/>
          </w:tcPr>
          <w:p w14:paraId="79368065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F519F" w14:paraId="2B85C981" w14:textId="77777777">
        <w:trPr>
          <w:trHeight w:val="1134"/>
        </w:trPr>
        <w:tc>
          <w:tcPr>
            <w:tcW w:w="3822" w:type="dxa"/>
          </w:tcPr>
          <w:p w14:paraId="07487930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Možnost využívat služební auto pro soukromé účely</w:t>
            </w:r>
          </w:p>
        </w:tc>
        <w:tc>
          <w:tcPr>
            <w:tcW w:w="1985" w:type="dxa"/>
          </w:tcPr>
          <w:p w14:paraId="243CA807" w14:textId="77777777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7767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219C8B92" w14:textId="2B317AB1" w:rsidR="008C44C6" w:rsidRDefault="008C44C6" w:rsidP="008C44C6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5775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</w:p>
          <w:p w14:paraId="6871B5AA" w14:textId="3BD9372D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3255" w:type="dxa"/>
          </w:tcPr>
          <w:p w14:paraId="6D5330D8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F519F" w14:paraId="1A9C406F" w14:textId="77777777">
        <w:trPr>
          <w:trHeight w:val="113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173B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lastRenderedPageBreak/>
              <w:t xml:space="preserve">Další benefity: </w:t>
            </w:r>
          </w:p>
          <w:p w14:paraId="20D80335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DAC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D11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08F958CE" w14:textId="77777777">
        <w:trPr>
          <w:trHeight w:val="113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B232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Další benefity: </w:t>
            </w:r>
          </w:p>
          <w:p w14:paraId="53A11A21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4877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ED53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213F96E1" w14:textId="77777777">
        <w:trPr>
          <w:trHeight w:val="113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8D88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Další benefity: </w:t>
            </w:r>
          </w:p>
          <w:p w14:paraId="3BD28B2D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EFD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E7E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1F8BFE32" w14:textId="77777777" w:rsidR="000F519F" w:rsidRDefault="000F519F">
      <w:pPr>
        <w:spacing w:line="240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58A39071" w14:textId="77777777" w:rsidR="000F519F" w:rsidRDefault="000F519F">
      <w:pPr>
        <w:spacing w:line="240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15E91572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Sledujete a analyzujete proaktivně spokojenost zaměstnaných s odměňováním?</w:t>
      </w:r>
    </w:p>
    <w:p w14:paraId="29E87A73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6EA07F8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94529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204555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7B626EB9" w14:textId="77777777" w:rsidR="000F519F" w:rsidRDefault="000F519F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A3EA9DE" w14:textId="77777777" w:rsidR="000F519F" w:rsidRDefault="000657F7">
      <w:pPr>
        <w:spacing w:after="60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Pokud ANO, popište, prosím, jaká kritéria sledujete a jak implementujete získaná zjištění.</w:t>
      </w:r>
    </w:p>
    <w:tbl>
      <w:tblPr>
        <w:tblStyle w:val="af6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0F519F" w14:paraId="348C0F47" w14:textId="77777777" w:rsidTr="008C44C6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76A77" w14:textId="77777777" w:rsidR="000F519F" w:rsidRDefault="000F519F">
            <w:pPr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C32EB89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br w:type="page"/>
      </w:r>
    </w:p>
    <w:p w14:paraId="4882D151" w14:textId="77777777" w:rsidR="000F519F" w:rsidRDefault="000F519F">
      <w:pPr>
        <w:ind w:left="0" w:hanging="2"/>
        <w:rPr>
          <w:rFonts w:ascii="Trebuchet MS" w:eastAsia="Trebuchet MS" w:hAnsi="Trebuchet MS" w:cs="Trebuchet MS"/>
        </w:rPr>
      </w:pPr>
    </w:p>
    <w:tbl>
      <w:tblPr>
        <w:tblStyle w:val="af7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0F519F" w14:paraId="1C70F0B8" w14:textId="77777777">
        <w:trPr>
          <w:trHeight w:val="397"/>
        </w:trPr>
        <w:tc>
          <w:tcPr>
            <w:tcW w:w="92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DA4F5A7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t>Dodatečné informace</w:t>
            </w:r>
          </w:p>
        </w:tc>
      </w:tr>
    </w:tbl>
    <w:p w14:paraId="33CF8FA5" w14:textId="5CF1C7E2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28E09FC" w14:textId="77777777" w:rsidR="00485A11" w:rsidRDefault="00485A1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CC68DC0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Zde uveďte, které informace z dotazníku považujete za přísně interní (např. formou výčtu otázek, jichž se to týká).</w:t>
      </w:r>
    </w:p>
    <w:p w14:paraId="2838CC4D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8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0F519F" w14:paraId="48EB405D" w14:textId="77777777" w:rsidTr="008C44C6">
        <w:trPr>
          <w:trHeight w:val="1020"/>
        </w:trPr>
        <w:tc>
          <w:tcPr>
            <w:tcW w:w="9072" w:type="dxa"/>
          </w:tcPr>
          <w:p w14:paraId="26027FBD" w14:textId="77777777" w:rsidR="000F519F" w:rsidRDefault="000F519F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4110D4D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1D37EA76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52A8025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Zde můžete uvést jakékoliv další informace, na které v dotazníku nebyl prostor a které považujete za relevantní vzhledem k tématům podpory rovných příležitostí žen a mužů, managementu mateřské a rodičovské a flexibilních forem práce.</w:t>
      </w:r>
    </w:p>
    <w:p w14:paraId="4A82C5A9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9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0F519F" w14:paraId="2A862C8C" w14:textId="77777777" w:rsidTr="008C44C6">
        <w:trPr>
          <w:trHeight w:val="1020"/>
        </w:trPr>
        <w:tc>
          <w:tcPr>
            <w:tcW w:w="9072" w:type="dxa"/>
          </w:tcPr>
          <w:p w14:paraId="15E5C368" w14:textId="77777777" w:rsidR="000F519F" w:rsidRDefault="000F519F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7867C070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3F4E70C3" w14:textId="77777777" w:rsidR="000F519F" w:rsidRDefault="000F519F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3F48CE38" w14:textId="77777777" w:rsidR="000F519F" w:rsidRDefault="0006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>Prošla nebo prochází vaše organizace hodnocením pomocí analytického nástroje LOGIB?</w:t>
      </w:r>
    </w:p>
    <w:p w14:paraId="671C0AF7" w14:textId="77777777" w:rsidR="000F519F" w:rsidRDefault="000F519F">
      <w:pPr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0D286CBF" w14:textId="77777777" w:rsidR="008C44C6" w:rsidRDefault="008C44C6" w:rsidP="008C44C6">
      <w:pPr>
        <w:spacing w:after="60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22541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ANO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55035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</w:t>
      </w:r>
    </w:p>
    <w:p w14:paraId="0403383B" w14:textId="77777777" w:rsidR="000F519F" w:rsidRDefault="000657F7">
      <w:pPr>
        <w:ind w:left="0" w:hanging="2"/>
        <w:rPr>
          <w:rFonts w:ascii="Trebuchet MS" w:eastAsia="Trebuchet MS" w:hAnsi="Trebuchet MS" w:cs="Trebuchet MS"/>
        </w:rPr>
      </w:pPr>
      <w:r>
        <w:br w:type="page"/>
      </w:r>
    </w:p>
    <w:tbl>
      <w:tblPr>
        <w:tblStyle w:val="afa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F519F" w14:paraId="707837AE" w14:textId="77777777" w:rsidTr="008C44C6">
        <w:trPr>
          <w:trHeight w:val="397"/>
        </w:trPr>
        <w:tc>
          <w:tcPr>
            <w:tcW w:w="921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A90CF95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943634"/>
                <w:sz w:val="20"/>
                <w:szCs w:val="20"/>
              </w:rPr>
              <w:lastRenderedPageBreak/>
              <w:t>Identifikační údaje</w:t>
            </w:r>
          </w:p>
        </w:tc>
      </w:tr>
    </w:tbl>
    <w:p w14:paraId="4EFD0306" w14:textId="5E21DD11" w:rsidR="000F519F" w:rsidRDefault="000657F7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542AAAD1" w14:textId="77777777" w:rsidR="00485A11" w:rsidRDefault="00485A1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B69DDE9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(Pro hodnocení dotazníku budou identifikační údaje nahrazeny číslem, pod nímž se bude s dotazníkem dále pracovat)</w:t>
      </w:r>
    </w:p>
    <w:p w14:paraId="07732098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b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58"/>
      </w:tblGrid>
      <w:tr w:rsidR="000F519F" w14:paraId="142D42BB" w14:textId="77777777" w:rsidTr="008C44C6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66B61EBD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Název společnosti/organizace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73C62959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3A61EAA2" w14:textId="77777777" w:rsidTr="008C44C6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2765BC1A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Obor působnosti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04EE05D2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6EF87A5B" w14:textId="77777777" w:rsidTr="008C44C6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59731C2C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300C9D3A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24FD31E1" w14:textId="77777777" w:rsidTr="008C44C6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4D7AEF6A" w14:textId="77777777" w:rsidR="000F519F" w:rsidRDefault="00065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Webové stránky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003FA72E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06F57FD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A8F3F34" w14:textId="35A23BAC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Dotazník vyplnil</w:t>
      </w:r>
      <w:r>
        <w:rPr>
          <w:rFonts w:ascii="Trebuchet MS" w:eastAsia="Trebuchet MS" w:hAnsi="Trebuchet MS" w:cs="Trebuchet MS"/>
          <w:b/>
          <w:sz w:val="20"/>
          <w:szCs w:val="20"/>
        </w:rPr>
        <w:t>*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a:</w:t>
      </w:r>
    </w:p>
    <w:tbl>
      <w:tblPr>
        <w:tblStyle w:val="afc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5954"/>
      </w:tblGrid>
      <w:tr w:rsidR="000F519F" w14:paraId="18C02FFD" w14:textId="77777777" w:rsidTr="008C44C6">
        <w:trPr>
          <w:trHeight w:val="283"/>
        </w:trPr>
        <w:tc>
          <w:tcPr>
            <w:tcW w:w="3260" w:type="dxa"/>
          </w:tcPr>
          <w:p w14:paraId="147893DF" w14:textId="77777777" w:rsidR="000F519F" w:rsidRDefault="000657F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954" w:type="dxa"/>
          </w:tcPr>
          <w:p w14:paraId="70CD8DA7" w14:textId="77777777" w:rsidR="000F519F" w:rsidRDefault="000F519F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4FB5B1DC" w14:textId="77777777" w:rsidTr="008C44C6">
        <w:trPr>
          <w:trHeight w:val="283"/>
        </w:trPr>
        <w:tc>
          <w:tcPr>
            <w:tcW w:w="3260" w:type="dxa"/>
          </w:tcPr>
          <w:p w14:paraId="1FFDBB2E" w14:textId="77777777" w:rsidR="000F519F" w:rsidRDefault="000657F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5954" w:type="dxa"/>
          </w:tcPr>
          <w:p w14:paraId="64028503" w14:textId="77777777" w:rsidR="000F519F" w:rsidRDefault="000F519F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08909730" w14:textId="77777777" w:rsidTr="008C44C6">
        <w:trPr>
          <w:trHeight w:val="283"/>
        </w:trPr>
        <w:tc>
          <w:tcPr>
            <w:tcW w:w="3260" w:type="dxa"/>
          </w:tcPr>
          <w:p w14:paraId="087522BC" w14:textId="77777777" w:rsidR="000F519F" w:rsidRDefault="000657F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Funkce/pozice</w:t>
            </w:r>
          </w:p>
        </w:tc>
        <w:tc>
          <w:tcPr>
            <w:tcW w:w="5954" w:type="dxa"/>
          </w:tcPr>
          <w:p w14:paraId="10C249A9" w14:textId="77777777" w:rsidR="000F519F" w:rsidRDefault="000F519F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1D167D93" w14:textId="77777777" w:rsidTr="008C44C6">
        <w:trPr>
          <w:trHeight w:val="283"/>
        </w:trPr>
        <w:tc>
          <w:tcPr>
            <w:tcW w:w="3260" w:type="dxa"/>
          </w:tcPr>
          <w:p w14:paraId="2E04C828" w14:textId="77777777" w:rsidR="000F519F" w:rsidRDefault="000657F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5954" w:type="dxa"/>
          </w:tcPr>
          <w:p w14:paraId="087F7775" w14:textId="77777777" w:rsidR="000F519F" w:rsidRDefault="000F519F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6BAE3859" w14:textId="77777777" w:rsidTr="008C44C6">
        <w:trPr>
          <w:trHeight w:val="283"/>
        </w:trPr>
        <w:tc>
          <w:tcPr>
            <w:tcW w:w="3260" w:type="dxa"/>
          </w:tcPr>
          <w:p w14:paraId="02DC417B" w14:textId="77777777" w:rsidR="000F519F" w:rsidRDefault="000657F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954" w:type="dxa"/>
          </w:tcPr>
          <w:p w14:paraId="56C8AD53" w14:textId="77777777" w:rsidR="000F519F" w:rsidRDefault="000F519F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F519F" w14:paraId="25B06087" w14:textId="77777777" w:rsidTr="008C44C6">
        <w:trPr>
          <w:trHeight w:val="283"/>
        </w:trPr>
        <w:tc>
          <w:tcPr>
            <w:tcW w:w="3260" w:type="dxa"/>
          </w:tcPr>
          <w:p w14:paraId="15B48E18" w14:textId="77777777" w:rsidR="000F519F" w:rsidRDefault="000657F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14:paraId="4ABBE797" w14:textId="77777777" w:rsidR="000F519F" w:rsidRDefault="000F519F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A73D842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93C452D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836AA16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Závěrem Vás prosíme o zaslání materiálů s ukázkami příkladů Vašich marketingových prezentací (např. reklamní kampaň, firemní časopis či zpravodaj, PR materiály k rovným příležitostem či slaďování a diverzitě, náborové inzeráty, etické kodexy apod.). </w:t>
      </w:r>
    </w:p>
    <w:p w14:paraId="5427E68E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19C4CA40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Uveď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te seznam přiložených materiálů:</w:t>
      </w:r>
    </w:p>
    <w:tbl>
      <w:tblPr>
        <w:tblStyle w:val="afd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F519F" w14:paraId="6D898FC9" w14:textId="77777777" w:rsidTr="008C44C6">
        <w:trPr>
          <w:trHeight w:val="13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CBF9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0090D751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4FA0F952" w14:textId="77777777" w:rsidR="000F519F" w:rsidRDefault="000F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515E04E2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EEE3D7A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4B92FF6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</w:p>
    <w:p w14:paraId="3F71C483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Závěrečná poznámka: </w:t>
      </w:r>
    </w:p>
    <w:p w14:paraId="0A8CAEC2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Zasláním dotazníku osoba, která jej vyplnila, stvrzuje, že informace v něm uvedené jsou pravdivé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br/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a odpovídají skutečnosti v době předložení, popř. období, které je v dotazníku uvedeno. </w:t>
      </w:r>
    </w:p>
    <w:p w14:paraId="521901CC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466C73A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5F5C6ED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0DD372F" w14:textId="77777777" w:rsidR="000F519F" w:rsidRDefault="000F5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19ACBB0" w14:textId="77777777" w:rsidR="000F519F" w:rsidRDefault="000657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DĚKUJEME ZA VÁŠ ČAS!</w:t>
      </w:r>
    </w:p>
    <w:sectPr w:rsidR="000F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C026" w14:textId="77777777" w:rsidR="000657F7" w:rsidRDefault="000657F7">
      <w:pPr>
        <w:spacing w:line="240" w:lineRule="auto"/>
        <w:ind w:left="0" w:hanging="2"/>
      </w:pPr>
      <w:r>
        <w:separator/>
      </w:r>
    </w:p>
  </w:endnote>
  <w:endnote w:type="continuationSeparator" w:id="0">
    <w:p w14:paraId="3AD4EADB" w14:textId="77777777" w:rsidR="000657F7" w:rsidRDefault="000657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6080" w14:textId="77777777" w:rsidR="000F519F" w:rsidRDefault="000F5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D69A" w14:textId="77777777" w:rsidR="000F519F" w:rsidRDefault="000F5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0A0ABD79" w14:textId="77777777" w:rsidR="000F519F" w:rsidRDefault="00065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1069AF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  <w:szCs w:val="20"/>
      </w:rPr>
      <w:t>/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1069AF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2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F7E0" w14:textId="77777777" w:rsidR="000F519F" w:rsidRDefault="000F5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7E86" w14:textId="77777777" w:rsidR="000657F7" w:rsidRDefault="000657F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E3D760" w14:textId="77777777" w:rsidR="000657F7" w:rsidRDefault="000657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B1BB" w14:textId="77777777" w:rsidR="000F519F" w:rsidRDefault="000F5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702D" w14:textId="77777777" w:rsidR="000F519F" w:rsidRDefault="000657F7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0"/>
        <w:szCs w:val="20"/>
      </w:rPr>
      <w:drawing>
        <wp:inline distT="0" distB="0" distL="0" distR="0" wp14:anchorId="2E0FFF82" wp14:editId="36C9F837">
          <wp:extent cx="2114550" cy="43815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noProof/>
        <w:color w:val="000000"/>
        <w:sz w:val="20"/>
        <w:szCs w:val="20"/>
      </w:rPr>
      <w:drawing>
        <wp:inline distT="0" distB="0" distL="0" distR="0" wp14:anchorId="7D443596" wp14:editId="3CC8B301">
          <wp:extent cx="1036320" cy="381000"/>
          <wp:effectExtent l="0" t="0" r="0" b="0"/>
          <wp:docPr id="6" name="image2.jpg" descr="GS_200_dpi_bar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S_200_dpi_barv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ab/>
    </w:r>
  </w:p>
  <w:p w14:paraId="59995479" w14:textId="77777777" w:rsidR="000F519F" w:rsidRDefault="00065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70E3" w14:textId="77777777" w:rsidR="000F519F" w:rsidRDefault="000F5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62C"/>
    <w:multiLevelType w:val="multilevel"/>
    <w:tmpl w:val="366E61C6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4FB"/>
    <w:multiLevelType w:val="multilevel"/>
    <w:tmpl w:val="9B54574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9F"/>
    <w:rsid w:val="000657F7"/>
    <w:rsid w:val="000F519F"/>
    <w:rsid w:val="001069AF"/>
    <w:rsid w:val="00485A11"/>
    <w:rsid w:val="008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A2F"/>
  <w15:docId w15:val="{0545DA95-5BBB-498D-AE24-A210AB2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pPr>
      <w:keepNext/>
      <w:jc w:val="center"/>
      <w:outlineLvl w:val="6"/>
    </w:pPr>
    <w:rPr>
      <w:rFonts w:ascii="Trebuchet MS" w:hAnsi="Trebuchet MS" w:cs="Trebuchet MS"/>
      <w:b/>
      <w:bCs/>
      <w:caps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</w:rPr>
  </w:style>
  <w:style w:type="paragraph" w:customStyle="1" w:styleId="Textpole">
    <w:name w:val="Text pole"/>
    <w:basedOn w:val="Normln"/>
    <w:rPr>
      <w:rFonts w:ascii="Arial" w:hAnsi="Arial" w:cs="Arial"/>
      <w:b/>
      <w:bCs/>
      <w:sz w:val="19"/>
      <w:szCs w:val="19"/>
    </w:rPr>
  </w:style>
  <w:style w:type="paragraph" w:styleId="Normlnweb">
    <w:name w:val="Normal (Web)"/>
    <w:basedOn w:val="Normln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komente">
    <w:name w:val="annotation text"/>
    <w:link w:val="TextkomenteChar2"/>
    <w:uiPriority w:val="99"/>
    <w:semiHidden/>
    <w:unhideWhenUsed/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Pr>
      <w:b/>
      <w:bCs/>
    </w:rPr>
  </w:style>
  <w:style w:type="paragraph" w:styleId="Zkladntextodsazen">
    <w:name w:val="Body Text Indent"/>
    <w:basedOn w:val="Normln"/>
    <w:pPr>
      <w:ind w:left="360"/>
    </w:pPr>
    <w:rPr>
      <w:rFonts w:ascii="Trebuchet MS" w:hAnsi="Trebuchet MS"/>
      <w:color w:val="FF0000"/>
      <w:sz w:val="20"/>
      <w:szCs w:val="20"/>
    </w:rPr>
  </w:style>
  <w:style w:type="table" w:styleId="Mkatabulky">
    <w:name w:val="Table Grid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poznpodarou">
    <w:name w:val="footnote text"/>
    <w:basedOn w:val="Normln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Znakapoznpodarou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ZpatChar">
    <w:name w:val="Zápatí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Barevntabulka1">
    <w:name w:val="Table Colorful 1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Barevntabulka2">
    <w:name w:val="Table Colorful 2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Barevntabulka3">
    <w:name w:val="Table Colorful 3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Elegantntabulka">
    <w:name w:val="Table Elegant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Jednoduchtabulka1">
    <w:name w:val="Table Simple 1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6">
    <w:name w:val="5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4601"/>
    <w:pPr>
      <w:ind w:left="720"/>
      <w:contextualSpacing/>
    </w:pPr>
  </w:style>
  <w:style w:type="character" w:customStyle="1" w:styleId="PedmtkomenteChar1">
    <w:name w:val="Předmět komentáře Char1"/>
    <w:basedOn w:val="TextkomenteChar1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uiPriority w:val="99"/>
    <w:semiHidden/>
    <w:rPr>
      <w:sz w:val="20"/>
      <w:szCs w:val="20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2">
    <w:name w:val="Text komentáře Char2"/>
    <w:link w:val="Textkomente"/>
    <w:uiPriority w:val="99"/>
    <w:semiHidden/>
    <w:rPr>
      <w:sz w:val="20"/>
      <w:szCs w:val="20"/>
    </w:rPr>
  </w:style>
  <w:style w:type="table" w:customStyle="1" w:styleId="32">
    <w:name w:val="3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e">
    <w:name w:val="Revision"/>
    <w:hidden/>
    <w:uiPriority w:val="99"/>
    <w:semiHidden/>
    <w:rsid w:val="006E53DB"/>
    <w:pPr>
      <w:ind w:firstLine="0"/>
    </w:pPr>
    <w:rPr>
      <w:position w:val="-1"/>
      <w:lang w:eastAsia="ar-SA"/>
    </w:rPr>
  </w:style>
  <w:style w:type="table" w:customStyle="1" w:styleId="a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GVAsYrC+LRuf8ofkkmxKvLRBA==">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Lucie Königsmarková Gender Studies, o.p.s.</cp:lastModifiedBy>
  <cp:revision>3</cp:revision>
  <dcterms:created xsi:type="dcterms:W3CDTF">2021-09-09T08:29:00Z</dcterms:created>
  <dcterms:modified xsi:type="dcterms:W3CDTF">2021-12-06T15:54:00Z</dcterms:modified>
</cp:coreProperties>
</file>