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7E" w:rsidRPr="00E42A24" w:rsidRDefault="003F4C7E" w:rsidP="0087751F">
      <w:pPr>
        <w:tabs>
          <w:tab w:val="left" w:pos="851"/>
        </w:tabs>
        <w:spacing w:after="360" w:line="240" w:lineRule="auto"/>
        <w:jc w:val="center"/>
        <w:outlineLvl w:val="0"/>
        <w:rPr>
          <w:rFonts w:ascii="Arial Narrow" w:hAnsi="Arial Narrow"/>
          <w:b/>
          <w:shadow/>
          <w:color w:val="C00000"/>
          <w:sz w:val="36"/>
          <w:szCs w:val="36"/>
          <w:lang w:val="en-GB"/>
        </w:rPr>
      </w:pPr>
      <w:r w:rsidRPr="00E42A24">
        <w:rPr>
          <w:rFonts w:ascii="Arial Narrow" w:hAnsi="Arial Narrow"/>
          <w:b/>
          <w:shadow/>
          <w:color w:val="C00000"/>
          <w:sz w:val="36"/>
          <w:szCs w:val="36"/>
          <w:lang w:val="en-GB"/>
        </w:rPr>
        <w:t>Resettlement and extermination of the populations - a syndrome of modern history</w:t>
      </w:r>
    </w:p>
    <w:p w:rsidR="003F4C7E" w:rsidRPr="00E42A24" w:rsidRDefault="003F4C7E" w:rsidP="00752516">
      <w:pPr>
        <w:tabs>
          <w:tab w:val="left" w:pos="851"/>
        </w:tabs>
        <w:spacing w:after="80" w:line="240" w:lineRule="auto"/>
        <w:jc w:val="both"/>
        <w:rPr>
          <w:rFonts w:ascii="Arial Narrow" w:hAnsi="Arial Narrow"/>
          <w:b/>
          <w:color w:val="C00000"/>
          <w:sz w:val="27"/>
          <w:szCs w:val="27"/>
          <w:lang w:val="en-GB"/>
        </w:rPr>
      </w:pPr>
      <w:r w:rsidRPr="00E42A24">
        <w:rPr>
          <w:rFonts w:ascii="Arial Narrow" w:hAnsi="Arial Narrow"/>
          <w:b/>
          <w:color w:val="C00000"/>
          <w:sz w:val="27"/>
          <w:szCs w:val="27"/>
          <w:lang w:val="en-GB"/>
        </w:rPr>
        <w:t>Call for Papers</w:t>
      </w:r>
    </w:p>
    <w:p w:rsidR="003F4C7E" w:rsidRPr="00E42A24" w:rsidRDefault="003F4C7E" w:rsidP="00217C98">
      <w:pPr>
        <w:tabs>
          <w:tab w:val="left" w:pos="851"/>
        </w:tabs>
        <w:spacing w:after="80" w:line="240" w:lineRule="auto"/>
        <w:ind w:firstLine="680"/>
        <w:jc w:val="both"/>
        <w:outlineLvl w:val="0"/>
        <w:rPr>
          <w:rFonts w:ascii="Arial Narrow" w:hAnsi="Arial Narrow"/>
          <w:color w:val="003399"/>
          <w:sz w:val="23"/>
          <w:szCs w:val="23"/>
          <w:lang w:val="en-GB"/>
        </w:rPr>
      </w:pPr>
      <w:r w:rsidRPr="00E42A24">
        <w:rPr>
          <w:rFonts w:ascii="Arial Narrow" w:hAnsi="Arial Narrow"/>
          <w:color w:val="003399"/>
          <w:sz w:val="23"/>
          <w:szCs w:val="23"/>
          <w:lang w:val="en-GB"/>
        </w:rPr>
        <w:t>Resettlements of populations became a well established</w:t>
      </w:r>
      <w:r w:rsidRPr="00E42A24">
        <w:rPr>
          <w:rFonts w:ascii="Arial Narrow" w:hAnsi="Arial Narrow"/>
          <w:color w:val="003399"/>
          <w:spacing w:val="-4"/>
          <w:sz w:val="23"/>
          <w:szCs w:val="23"/>
          <w:lang w:val="en-GB"/>
        </w:rPr>
        <w:t xml:space="preserve"> and natural form of the victors' as well as losers'</w:t>
      </w:r>
      <w:r w:rsidRPr="00E42A24">
        <w:rPr>
          <w:rFonts w:ascii="Arial Narrow" w:hAnsi="Arial Narrow"/>
          <w:color w:val="003399"/>
          <w:sz w:val="23"/>
          <w:szCs w:val="23"/>
          <w:lang w:val="en-GB"/>
        </w:rPr>
        <w:t xml:space="preserve"> acting. In both cases, the main motive for resettlement was safeguarding and improving one's own existential conditions, although usually at the expense of another nation, a different group of people.</w:t>
      </w:r>
    </w:p>
    <w:p w:rsidR="003F4C7E" w:rsidRPr="00E42A24" w:rsidRDefault="00E42A24" w:rsidP="00217C98">
      <w:pPr>
        <w:tabs>
          <w:tab w:val="left" w:pos="851"/>
        </w:tabs>
        <w:spacing w:after="80" w:line="240" w:lineRule="auto"/>
        <w:ind w:firstLine="680"/>
        <w:jc w:val="both"/>
        <w:outlineLvl w:val="0"/>
        <w:rPr>
          <w:rFonts w:ascii="Arial Narrow" w:hAnsi="Arial Narrow"/>
          <w:color w:val="003399"/>
          <w:sz w:val="23"/>
          <w:szCs w:val="23"/>
          <w:lang w:val="en-GB"/>
        </w:rPr>
      </w:pPr>
      <w:r>
        <w:rPr>
          <w:rFonts w:ascii="Arial Narrow" w:hAnsi="Arial Narrow"/>
          <w:noProof/>
          <w:color w:val="003399"/>
          <w:sz w:val="23"/>
          <w:szCs w:val="23"/>
          <w:lang w:eastAsia="cs-CZ"/>
        </w:rPr>
        <w:drawing>
          <wp:anchor distT="0" distB="0" distL="114300" distR="114300" simplePos="0" relativeHeight="251657728" behindDoc="1" locked="1" layoutInCell="1" allowOverlap="1">
            <wp:simplePos x="0" y="0"/>
            <wp:positionH relativeFrom="margin">
              <wp:align>center</wp:align>
            </wp:positionH>
            <wp:positionV relativeFrom="margin">
              <wp:align>center</wp:align>
            </wp:positionV>
            <wp:extent cx="7138670" cy="4434205"/>
            <wp:effectExtent l="19050" t="0" r="5080" b="0"/>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7">
                      <a:lum bright="22000" contrast="-30000"/>
                    </a:blip>
                    <a:srcRect/>
                    <a:stretch>
                      <a:fillRect/>
                    </a:stretch>
                  </pic:blipFill>
                  <pic:spPr bwMode="auto">
                    <a:xfrm>
                      <a:off x="0" y="0"/>
                      <a:ext cx="7138670" cy="4434205"/>
                    </a:xfrm>
                    <a:prstGeom prst="rect">
                      <a:avLst/>
                    </a:prstGeom>
                    <a:noFill/>
                  </pic:spPr>
                </pic:pic>
              </a:graphicData>
            </a:graphic>
          </wp:anchor>
        </w:drawing>
      </w:r>
      <w:r w:rsidR="003F4C7E" w:rsidRPr="00E42A24">
        <w:rPr>
          <w:rFonts w:ascii="Arial Narrow" w:hAnsi="Arial Narrow"/>
          <w:color w:val="003399"/>
          <w:sz w:val="23"/>
          <w:szCs w:val="23"/>
          <w:lang w:val="en-GB"/>
        </w:rPr>
        <w:t xml:space="preserve">Ethnic relocations in particular were a standard </w:t>
      </w:r>
      <w:r w:rsidR="003F4C7E" w:rsidRPr="00E42A24">
        <w:rPr>
          <w:rFonts w:ascii="Arial Narrow" w:hAnsi="Arial Narrow"/>
          <w:color w:val="003399"/>
          <w:spacing w:val="-2"/>
          <w:sz w:val="23"/>
          <w:szCs w:val="23"/>
          <w:lang w:val="en-GB"/>
        </w:rPr>
        <w:t>feature throughout the human history during the war as well</w:t>
      </w:r>
      <w:r w:rsidR="003F4C7E" w:rsidRPr="00E42A24">
        <w:rPr>
          <w:rFonts w:ascii="Arial Narrow" w:hAnsi="Arial Narrow"/>
          <w:color w:val="003399"/>
          <w:sz w:val="23"/>
          <w:szCs w:val="23"/>
          <w:lang w:val="en-GB"/>
        </w:rPr>
        <w:t xml:space="preserve"> as peace, often as an outcome of peace conditions negotiated during the war. Always, however, at the cost of huge human casualties and losses.</w:t>
      </w:r>
    </w:p>
    <w:p w:rsidR="003F4C7E" w:rsidRPr="00E42A24" w:rsidRDefault="003F4C7E" w:rsidP="00217C98">
      <w:pPr>
        <w:tabs>
          <w:tab w:val="left" w:pos="851"/>
        </w:tabs>
        <w:spacing w:after="80" w:line="240" w:lineRule="auto"/>
        <w:ind w:firstLine="680"/>
        <w:jc w:val="both"/>
        <w:outlineLvl w:val="0"/>
        <w:rPr>
          <w:rFonts w:ascii="Arial Narrow" w:hAnsi="Arial Narrow"/>
          <w:color w:val="003399"/>
          <w:sz w:val="23"/>
          <w:szCs w:val="23"/>
          <w:lang w:val="en-GB"/>
        </w:rPr>
      </w:pPr>
      <w:r w:rsidRPr="00E42A24">
        <w:rPr>
          <w:rFonts w:ascii="Arial Narrow" w:hAnsi="Arial Narrow"/>
          <w:bCs/>
          <w:color w:val="003399"/>
          <w:sz w:val="23"/>
          <w:szCs w:val="23"/>
          <w:lang w:val="en-GB"/>
        </w:rPr>
        <w:t xml:space="preserve">They reached great dimensions after discovery and colonization of America and Australia, when the </w:t>
      </w:r>
      <w:r w:rsidRPr="00E42A24">
        <w:rPr>
          <w:rFonts w:ascii="Arial Narrow" w:hAnsi="Arial Narrow"/>
          <w:bCs/>
          <w:color w:val="003399"/>
          <w:spacing w:val="-4"/>
          <w:sz w:val="23"/>
          <w:szCs w:val="23"/>
          <w:lang w:val="en-GB"/>
        </w:rPr>
        <w:t>indigenous population was decimated during the 16th to 18th</w:t>
      </w:r>
      <w:r w:rsidRPr="00E42A24">
        <w:rPr>
          <w:rFonts w:ascii="Arial Narrow" w:hAnsi="Arial Narrow"/>
          <w:bCs/>
          <w:color w:val="003399"/>
          <w:sz w:val="23"/>
          <w:szCs w:val="23"/>
          <w:lang w:val="en-GB"/>
        </w:rPr>
        <w:t xml:space="preserve"> century, and also when millions of the blacks were violently relocated from Africa.</w:t>
      </w:r>
    </w:p>
    <w:p w:rsidR="003F4C7E" w:rsidRPr="00E42A24" w:rsidRDefault="003F4C7E" w:rsidP="00217C98">
      <w:pPr>
        <w:tabs>
          <w:tab w:val="left" w:pos="851"/>
        </w:tabs>
        <w:spacing w:after="80" w:line="240" w:lineRule="auto"/>
        <w:ind w:firstLine="680"/>
        <w:jc w:val="both"/>
        <w:outlineLvl w:val="0"/>
        <w:rPr>
          <w:rFonts w:ascii="Arial Narrow" w:hAnsi="Arial Narrow"/>
          <w:iCs/>
          <w:color w:val="003399"/>
          <w:sz w:val="23"/>
          <w:szCs w:val="23"/>
          <w:lang w:val="en-GB"/>
        </w:rPr>
      </w:pPr>
      <w:r w:rsidRPr="00E42A24">
        <w:rPr>
          <w:rFonts w:ascii="Arial Narrow" w:hAnsi="Arial Narrow"/>
          <w:color w:val="003399"/>
          <w:spacing w:val="-6"/>
          <w:sz w:val="23"/>
          <w:szCs w:val="23"/>
          <w:lang w:val="en-GB"/>
        </w:rPr>
        <w:t>Resettlements in Europe reached gigantic proportions</w:t>
      </w:r>
      <w:r w:rsidRPr="00E42A24">
        <w:rPr>
          <w:rFonts w:ascii="Arial Narrow" w:hAnsi="Arial Narrow"/>
          <w:color w:val="003399"/>
          <w:sz w:val="23"/>
          <w:szCs w:val="23"/>
          <w:lang w:val="en-GB"/>
        </w:rPr>
        <w:t xml:space="preserve"> </w:t>
      </w:r>
      <w:r w:rsidRPr="00E42A24">
        <w:rPr>
          <w:rFonts w:ascii="Arial Narrow" w:hAnsi="Arial Narrow"/>
          <w:color w:val="003399"/>
          <w:spacing w:val="-4"/>
          <w:sz w:val="23"/>
          <w:szCs w:val="23"/>
          <w:lang w:val="en-GB"/>
        </w:rPr>
        <w:t>during the 19th century as a result of radical transformation</w:t>
      </w:r>
      <w:r w:rsidRPr="00E42A24">
        <w:rPr>
          <w:rFonts w:ascii="Arial Narrow" w:hAnsi="Arial Narrow"/>
          <w:color w:val="003399"/>
          <w:sz w:val="23"/>
          <w:szCs w:val="23"/>
          <w:lang w:val="en-GB"/>
        </w:rPr>
        <w:t xml:space="preserve"> </w:t>
      </w:r>
      <w:r w:rsidRPr="00E42A24">
        <w:rPr>
          <w:rFonts w:ascii="Arial Narrow" w:hAnsi="Arial Narrow"/>
          <w:color w:val="003399"/>
          <w:spacing w:val="-4"/>
          <w:sz w:val="23"/>
          <w:szCs w:val="23"/>
          <w:lang w:val="en-GB"/>
        </w:rPr>
        <w:t>of the societies, spread of liberalism, nationalism, socialism</w:t>
      </w:r>
      <w:r w:rsidRPr="00E42A24">
        <w:rPr>
          <w:rFonts w:ascii="Arial Narrow" w:hAnsi="Arial Narrow"/>
          <w:color w:val="003399"/>
          <w:sz w:val="23"/>
          <w:szCs w:val="23"/>
          <w:lang w:val="en-GB"/>
        </w:rPr>
        <w:t xml:space="preserve"> but also because of efforts to gain or keep vast colonies and develop capitalism. </w:t>
      </w:r>
      <w:r w:rsidRPr="00E42A24">
        <w:rPr>
          <w:rFonts w:ascii="Arial Narrow" w:hAnsi="Arial Narrow"/>
          <w:iCs/>
          <w:color w:val="003399"/>
          <w:sz w:val="23"/>
          <w:szCs w:val="23"/>
          <w:lang w:val="en-GB"/>
        </w:rPr>
        <w:t xml:space="preserve">The original economical and social systems were liquidated and the man was exposed to ruthless fights, wars for money, oil or work opportunities. </w:t>
      </w:r>
    </w:p>
    <w:p w:rsidR="003F4C7E" w:rsidRPr="00E42A24" w:rsidRDefault="003F4C7E" w:rsidP="00217C98">
      <w:pPr>
        <w:tabs>
          <w:tab w:val="left" w:pos="851"/>
        </w:tabs>
        <w:spacing w:after="80" w:line="240" w:lineRule="auto"/>
        <w:ind w:firstLine="680"/>
        <w:jc w:val="both"/>
        <w:outlineLvl w:val="0"/>
        <w:rPr>
          <w:rFonts w:ascii="Arial Narrow" w:hAnsi="Arial Narrow"/>
          <w:color w:val="003399"/>
          <w:sz w:val="23"/>
          <w:szCs w:val="23"/>
          <w:lang w:val="en-GB"/>
        </w:rPr>
      </w:pPr>
      <w:r w:rsidRPr="00E42A24">
        <w:rPr>
          <w:rFonts w:ascii="Arial Narrow" w:hAnsi="Arial Narrow"/>
          <w:iCs/>
          <w:color w:val="003399"/>
          <w:sz w:val="23"/>
          <w:szCs w:val="23"/>
          <w:lang w:val="en-GB"/>
        </w:rPr>
        <w:t xml:space="preserve">The modern world produces involuntary but lawful banishment of people from their homes for economical reasons. </w:t>
      </w:r>
      <w:r w:rsidRPr="00E42A24">
        <w:rPr>
          <w:rFonts w:ascii="Arial Narrow" w:hAnsi="Arial Narrow"/>
          <w:color w:val="003399"/>
          <w:sz w:val="23"/>
          <w:szCs w:val="23"/>
          <w:lang w:val="en-GB"/>
        </w:rPr>
        <w:t xml:space="preserve">Settlers from all European countries came to America and Australia. Asia experienced escapes of millions of Chinese and Japanese people to Southeast Asia. At the same time, there was a shift of nations on the Indian peninsula. </w:t>
      </w:r>
    </w:p>
    <w:p w:rsidR="003F4C7E" w:rsidRPr="00E42A24" w:rsidRDefault="003F4C7E" w:rsidP="00217C98">
      <w:pPr>
        <w:tabs>
          <w:tab w:val="left" w:pos="851"/>
        </w:tabs>
        <w:spacing w:after="80" w:line="240" w:lineRule="auto"/>
        <w:ind w:firstLine="680"/>
        <w:jc w:val="both"/>
        <w:outlineLvl w:val="0"/>
        <w:rPr>
          <w:rFonts w:ascii="Arial Narrow" w:hAnsi="Arial Narrow"/>
          <w:color w:val="003399"/>
          <w:sz w:val="23"/>
          <w:szCs w:val="23"/>
          <w:lang w:val="en-GB"/>
        </w:rPr>
      </w:pPr>
      <w:r w:rsidRPr="00E42A24">
        <w:rPr>
          <w:rFonts w:ascii="Arial Narrow" w:hAnsi="Arial Narrow"/>
          <w:color w:val="003399"/>
          <w:sz w:val="23"/>
          <w:szCs w:val="23"/>
          <w:lang w:val="en-GB"/>
        </w:rPr>
        <w:t>In the 1880s, the first wave of the Jews' aliyah to Eretz Jeisrael - the country of their origin - was recorded.</w:t>
      </w:r>
    </w:p>
    <w:p w:rsidR="003F4C7E" w:rsidRPr="00E42A24" w:rsidRDefault="003F4C7E" w:rsidP="00217C98">
      <w:pPr>
        <w:tabs>
          <w:tab w:val="left" w:pos="851"/>
        </w:tabs>
        <w:spacing w:after="80" w:line="240" w:lineRule="auto"/>
        <w:ind w:firstLine="680"/>
        <w:jc w:val="both"/>
        <w:outlineLvl w:val="0"/>
        <w:rPr>
          <w:rFonts w:ascii="Arial Narrow" w:hAnsi="Arial Narrow"/>
          <w:color w:val="003399"/>
          <w:sz w:val="23"/>
          <w:szCs w:val="23"/>
          <w:lang w:val="en-GB"/>
        </w:rPr>
      </w:pPr>
      <w:r w:rsidRPr="00E42A24">
        <w:rPr>
          <w:rFonts w:ascii="Arial Narrow" w:hAnsi="Arial Narrow"/>
          <w:color w:val="003399"/>
          <w:sz w:val="23"/>
          <w:szCs w:val="23"/>
          <w:lang w:val="en-GB"/>
        </w:rPr>
        <w:t xml:space="preserve">In the 20th century, relocations on the European and all other continents were deliberate, with the prospect of solving particular political and economical problems, but at the same time, they represented an impulse or </w:t>
      </w:r>
      <w:r w:rsidRPr="00E42A24">
        <w:rPr>
          <w:rFonts w:ascii="Arial Narrow" w:hAnsi="Arial Narrow"/>
          <w:color w:val="003399"/>
          <w:spacing w:val="-4"/>
          <w:sz w:val="23"/>
          <w:szCs w:val="23"/>
          <w:lang w:val="en-GB"/>
        </w:rPr>
        <w:t>consequence of escalating clashes between power interests.</w:t>
      </w:r>
      <w:r w:rsidRPr="00E42A24">
        <w:rPr>
          <w:rFonts w:ascii="Arial Narrow" w:hAnsi="Arial Narrow"/>
          <w:color w:val="003399"/>
          <w:sz w:val="23"/>
          <w:szCs w:val="23"/>
          <w:lang w:val="en-GB"/>
        </w:rPr>
        <w:t xml:space="preserve"> </w:t>
      </w:r>
      <w:r w:rsidRPr="00E42A24">
        <w:rPr>
          <w:rFonts w:ascii="Arial Narrow" w:hAnsi="Arial Narrow"/>
          <w:color w:val="003399"/>
          <w:spacing w:val="-2"/>
          <w:sz w:val="23"/>
          <w:szCs w:val="23"/>
          <w:lang w:val="en-GB"/>
        </w:rPr>
        <w:t>Forceful migration of the population was nourished by both</w:t>
      </w:r>
      <w:r w:rsidRPr="00E42A24">
        <w:rPr>
          <w:rFonts w:ascii="Arial Narrow" w:hAnsi="Arial Narrow"/>
          <w:color w:val="003399"/>
          <w:sz w:val="23"/>
          <w:szCs w:val="23"/>
          <w:lang w:val="en-GB"/>
        </w:rPr>
        <w:t xml:space="preserve"> world wars (1914-1918, 1939-1945), division of Europe into the Western and Eastern blocs and complete decolonization of Africa and Asia, but also Australia and Canada.</w:t>
      </w:r>
    </w:p>
    <w:p w:rsidR="003F4C7E" w:rsidRPr="00E42A24" w:rsidRDefault="003F4C7E" w:rsidP="00217C98">
      <w:pPr>
        <w:tabs>
          <w:tab w:val="left" w:pos="851"/>
        </w:tabs>
        <w:spacing w:after="80" w:line="240" w:lineRule="auto"/>
        <w:ind w:firstLine="680"/>
        <w:jc w:val="both"/>
        <w:outlineLvl w:val="0"/>
        <w:rPr>
          <w:rFonts w:ascii="Arial Narrow" w:hAnsi="Arial Narrow"/>
          <w:color w:val="003399"/>
          <w:sz w:val="23"/>
          <w:szCs w:val="23"/>
          <w:lang w:val="en-GB"/>
        </w:rPr>
      </w:pPr>
      <w:r w:rsidRPr="00E42A24">
        <w:rPr>
          <w:rFonts w:ascii="Arial Narrow" w:hAnsi="Arial Narrow"/>
          <w:color w:val="003399"/>
          <w:sz w:val="23"/>
          <w:szCs w:val="23"/>
          <w:lang w:val="en-GB"/>
        </w:rPr>
        <w:t xml:space="preserve">Relocation became an escalated form of controlling the population. New decisions manipulated the nations, groups, elites, nationals and citizens under the principle of reaching absolute political power based on dictatorship of a single party and building of fascistic, </w:t>
      </w:r>
      <w:r w:rsidRPr="00E42A24">
        <w:rPr>
          <w:rFonts w:ascii="Arial Narrow" w:hAnsi="Arial Narrow"/>
          <w:color w:val="003399"/>
          <w:sz w:val="23"/>
          <w:szCs w:val="23"/>
          <w:lang w:val="en-GB"/>
        </w:rPr>
        <w:lastRenderedPageBreak/>
        <w:t>socialistic, Nazi and communist models supported by collective industrial plans, homecoming or race purity.</w:t>
      </w:r>
    </w:p>
    <w:p w:rsidR="003F4C7E" w:rsidRPr="00E42A24" w:rsidRDefault="003F4C7E" w:rsidP="00217C98">
      <w:pPr>
        <w:tabs>
          <w:tab w:val="left" w:pos="851"/>
        </w:tabs>
        <w:spacing w:after="80" w:line="240" w:lineRule="auto"/>
        <w:ind w:firstLine="680"/>
        <w:jc w:val="both"/>
        <w:outlineLvl w:val="0"/>
        <w:rPr>
          <w:rFonts w:ascii="Arial Narrow" w:hAnsi="Arial Narrow"/>
          <w:color w:val="003399"/>
          <w:sz w:val="23"/>
          <w:szCs w:val="23"/>
          <w:lang w:val="en-GB"/>
        </w:rPr>
      </w:pPr>
      <w:r w:rsidRPr="00E42A24">
        <w:rPr>
          <w:rFonts w:ascii="Arial Narrow" w:hAnsi="Arial Narrow"/>
          <w:color w:val="003399"/>
          <w:sz w:val="23"/>
          <w:szCs w:val="23"/>
          <w:lang w:val="en-GB"/>
        </w:rPr>
        <w:t xml:space="preserve">Violence committed on individuals, selected groups and entire nations became a natural component of </w:t>
      </w:r>
      <w:r w:rsidRPr="00E42A24">
        <w:rPr>
          <w:rFonts w:ascii="Arial Narrow" w:hAnsi="Arial Narrow"/>
          <w:color w:val="003399"/>
          <w:spacing w:val="-2"/>
          <w:sz w:val="23"/>
          <w:szCs w:val="23"/>
          <w:lang w:val="en-GB"/>
        </w:rPr>
        <w:t>resettlement for long centuries. Manipulations, conflicts and</w:t>
      </w:r>
      <w:r w:rsidRPr="00E42A24">
        <w:rPr>
          <w:rFonts w:ascii="Arial Narrow" w:hAnsi="Arial Narrow"/>
          <w:color w:val="003399"/>
          <w:sz w:val="23"/>
          <w:szCs w:val="23"/>
          <w:lang w:val="en-GB"/>
        </w:rPr>
        <w:t xml:space="preserve"> wars based on religious, power, political, ethnic or racist factors emerged as a result of xenophobia, discrimination and persecution, which were manifested by mass dimensions of repressions, genocide and holocaust - killing on a factory-production scale with a single goal - exterminate! </w:t>
      </w:r>
    </w:p>
    <w:p w:rsidR="003F4C7E" w:rsidRPr="00E42A24" w:rsidRDefault="003F4C7E" w:rsidP="003E7F49">
      <w:pPr>
        <w:tabs>
          <w:tab w:val="left" w:pos="851"/>
        </w:tabs>
        <w:spacing w:after="240" w:line="240" w:lineRule="auto"/>
        <w:ind w:firstLine="680"/>
        <w:jc w:val="both"/>
        <w:outlineLvl w:val="0"/>
        <w:rPr>
          <w:rFonts w:ascii="Arial Narrow" w:hAnsi="Arial Narrow"/>
          <w:color w:val="003399"/>
          <w:sz w:val="24"/>
          <w:szCs w:val="24"/>
          <w:lang w:val="en-GB"/>
        </w:rPr>
      </w:pPr>
      <w:r w:rsidRPr="00E42A24">
        <w:rPr>
          <w:rFonts w:ascii="Arial Narrow" w:hAnsi="Arial Narrow"/>
          <w:color w:val="003399"/>
          <w:sz w:val="23"/>
          <w:szCs w:val="23"/>
          <w:lang w:val="en-GB"/>
        </w:rPr>
        <w:t xml:space="preserve">The decisions gave birth to escapes and forcible forms of migration: exodus, exile or emigration; the people were forced to leave the country following expulsion, </w:t>
      </w:r>
      <w:r w:rsidRPr="00E42A24">
        <w:rPr>
          <w:rFonts w:ascii="Arial Narrow" w:hAnsi="Arial Narrow"/>
          <w:color w:val="003399"/>
          <w:spacing w:val="-4"/>
          <w:sz w:val="23"/>
          <w:szCs w:val="23"/>
          <w:lang w:val="en-GB"/>
        </w:rPr>
        <w:t>banishment, deportation, loss of citizenship or as the result</w:t>
      </w:r>
      <w:r w:rsidRPr="00E42A24">
        <w:rPr>
          <w:rFonts w:ascii="Arial Narrow" w:hAnsi="Arial Narrow"/>
          <w:color w:val="003399"/>
          <w:sz w:val="23"/>
          <w:szCs w:val="23"/>
          <w:lang w:val="en-GB"/>
        </w:rPr>
        <w:t xml:space="preserve"> of political, nationalistic, racial or religious persecution and the accompanying repressions.</w:t>
      </w:r>
      <w:r w:rsidRPr="00E42A24">
        <w:rPr>
          <w:rFonts w:ascii="Arial Narrow" w:hAnsi="Arial Narrow"/>
          <w:color w:val="003399"/>
          <w:sz w:val="24"/>
          <w:szCs w:val="24"/>
          <w:lang w:val="en-GB"/>
        </w:rPr>
        <w:t xml:space="preserve"> </w:t>
      </w:r>
    </w:p>
    <w:p w:rsidR="003F4C7E" w:rsidRPr="00E42A24" w:rsidRDefault="003F4C7E" w:rsidP="003E7F49">
      <w:pPr>
        <w:spacing w:after="80" w:line="240" w:lineRule="auto"/>
        <w:rPr>
          <w:rFonts w:ascii="Arial Narrow" w:hAnsi="Arial Narrow"/>
          <w:b/>
          <w:noProof/>
          <w:color w:val="C00000"/>
          <w:sz w:val="27"/>
          <w:szCs w:val="27"/>
          <w:lang w:val="en-GB"/>
        </w:rPr>
      </w:pPr>
      <w:r w:rsidRPr="00E42A24">
        <w:rPr>
          <w:rFonts w:ascii="Arial Narrow" w:hAnsi="Arial Narrow"/>
          <w:b/>
          <w:noProof/>
          <w:color w:val="C00000"/>
          <w:sz w:val="27"/>
          <w:szCs w:val="27"/>
          <w:lang w:val="en-GB"/>
        </w:rPr>
        <w:t>Objectives of the Conference</w:t>
      </w:r>
    </w:p>
    <w:p w:rsidR="003F4C7E" w:rsidRPr="00E42A24" w:rsidRDefault="003F4C7E" w:rsidP="00752516">
      <w:pPr>
        <w:autoSpaceDE w:val="0"/>
        <w:autoSpaceDN w:val="0"/>
        <w:adjustRightInd w:val="0"/>
        <w:spacing w:after="80" w:line="240" w:lineRule="auto"/>
        <w:ind w:firstLine="680"/>
        <w:jc w:val="both"/>
        <w:rPr>
          <w:rFonts w:ascii="Arial Narrow" w:hAnsi="Arial Narrow"/>
          <w:b/>
          <w:color w:val="003399"/>
          <w:sz w:val="23"/>
          <w:szCs w:val="23"/>
          <w:lang w:val="en-GB"/>
        </w:rPr>
      </w:pPr>
      <w:r w:rsidRPr="00E42A24">
        <w:rPr>
          <w:rFonts w:ascii="Arial Narrow" w:hAnsi="Arial Narrow"/>
          <w:b/>
          <w:color w:val="003399"/>
          <w:spacing w:val="-4"/>
          <w:sz w:val="23"/>
          <w:szCs w:val="23"/>
          <w:lang w:val="en-GB"/>
        </w:rPr>
        <w:t>The two-day international conference will follow</w:t>
      </w:r>
      <w:r w:rsidRPr="00E42A24">
        <w:rPr>
          <w:rFonts w:ascii="Arial Narrow" w:hAnsi="Arial Narrow"/>
          <w:b/>
          <w:color w:val="003399"/>
          <w:sz w:val="23"/>
          <w:szCs w:val="23"/>
          <w:lang w:val="en-GB"/>
        </w:rPr>
        <w:t xml:space="preserve"> an open discussion on the mentioned historical facts related to two central themes of the international and intercontinental dimension.</w:t>
      </w:r>
      <w:r w:rsidRPr="00E42A24">
        <w:rPr>
          <w:rFonts w:ascii="Arial Narrow" w:hAnsi="Arial Narrow"/>
          <w:b/>
          <w:i/>
          <w:color w:val="003399"/>
          <w:sz w:val="23"/>
          <w:szCs w:val="23"/>
          <w:lang w:val="en-GB"/>
        </w:rPr>
        <w:t xml:space="preserve"> </w:t>
      </w:r>
      <w:r w:rsidRPr="00E42A24">
        <w:rPr>
          <w:rFonts w:ascii="Arial Narrow" w:hAnsi="Arial Narrow"/>
          <w:b/>
          <w:color w:val="003399"/>
          <w:sz w:val="23"/>
          <w:szCs w:val="23"/>
          <w:lang w:val="en-GB"/>
        </w:rPr>
        <w:t>Modern world has undoubtedly experienced unprecedented forcible migrations of ethnic groups accompanied with mass violence. The conference will attempt to give an answer to the questions:</w:t>
      </w:r>
    </w:p>
    <w:p w:rsidR="003F4C7E" w:rsidRPr="00E42A24" w:rsidRDefault="003F4C7E" w:rsidP="00752516">
      <w:pPr>
        <w:tabs>
          <w:tab w:val="left" w:pos="851"/>
        </w:tabs>
        <w:spacing w:after="80" w:line="240" w:lineRule="auto"/>
        <w:ind w:firstLine="680"/>
        <w:jc w:val="both"/>
        <w:rPr>
          <w:rFonts w:ascii="Arial Narrow" w:hAnsi="Arial Narrow"/>
          <w:color w:val="003399"/>
          <w:sz w:val="23"/>
          <w:szCs w:val="23"/>
          <w:lang w:val="en-GB"/>
        </w:rPr>
      </w:pPr>
      <w:r w:rsidRPr="00E42A24">
        <w:rPr>
          <w:rFonts w:ascii="Arial Narrow" w:hAnsi="Arial Narrow"/>
          <w:color w:val="003399"/>
          <w:sz w:val="23"/>
          <w:szCs w:val="23"/>
          <w:lang w:val="en-GB"/>
        </w:rPr>
        <w:t xml:space="preserve">Why did it happen and what was the purpose? </w:t>
      </w:r>
      <w:r w:rsidRPr="00E42A24">
        <w:rPr>
          <w:rFonts w:ascii="Arial Narrow" w:hAnsi="Arial Narrow"/>
          <w:color w:val="003399"/>
          <w:spacing w:val="-2"/>
          <w:sz w:val="23"/>
          <w:szCs w:val="23"/>
          <w:lang w:val="en-GB"/>
        </w:rPr>
        <w:t>Were border massacres only accidental or did they serve to</w:t>
      </w:r>
      <w:r w:rsidRPr="00E42A24">
        <w:rPr>
          <w:rFonts w:ascii="Arial Narrow" w:hAnsi="Arial Narrow"/>
          <w:color w:val="003399"/>
          <w:sz w:val="23"/>
          <w:szCs w:val="23"/>
          <w:lang w:val="en-GB"/>
        </w:rPr>
        <w:t xml:space="preserve"> advance of systematic mass killing with their frequency? </w:t>
      </w:r>
      <w:r w:rsidRPr="00E42A24">
        <w:rPr>
          <w:rFonts w:ascii="Arial Narrow" w:hAnsi="Arial Narrow"/>
          <w:color w:val="003399"/>
          <w:spacing w:val="-2"/>
          <w:sz w:val="23"/>
          <w:szCs w:val="23"/>
          <w:lang w:val="en-GB"/>
        </w:rPr>
        <w:t>Do we know all facts about resettlements and annihilation of</w:t>
      </w:r>
      <w:r w:rsidRPr="00E42A24">
        <w:rPr>
          <w:rFonts w:ascii="Arial Narrow" w:hAnsi="Arial Narrow"/>
          <w:color w:val="003399"/>
          <w:sz w:val="23"/>
          <w:szCs w:val="23"/>
          <w:lang w:val="en-GB"/>
        </w:rPr>
        <w:t xml:space="preserve"> populations between the 18th and 20th century? Do we know the true reasons, forms and instruments of this </w:t>
      </w:r>
      <w:r w:rsidRPr="00E42A24">
        <w:rPr>
          <w:rFonts w:ascii="Arial Narrow" w:hAnsi="Arial Narrow"/>
          <w:color w:val="003399"/>
          <w:spacing w:val="-4"/>
          <w:sz w:val="23"/>
          <w:szCs w:val="23"/>
          <w:lang w:val="en-GB"/>
        </w:rPr>
        <w:t>action? Should we try and answer the question to what extent</w:t>
      </w:r>
      <w:r w:rsidRPr="00E42A24">
        <w:rPr>
          <w:rFonts w:ascii="Arial Narrow" w:hAnsi="Arial Narrow"/>
          <w:color w:val="003399"/>
          <w:sz w:val="23"/>
          <w:szCs w:val="23"/>
          <w:lang w:val="en-GB"/>
        </w:rPr>
        <w:t xml:space="preserve"> </w:t>
      </w:r>
      <w:r w:rsidRPr="00E42A24">
        <w:rPr>
          <w:rFonts w:ascii="Arial Narrow" w:hAnsi="Arial Narrow"/>
          <w:color w:val="003399"/>
          <w:spacing w:val="-4"/>
          <w:sz w:val="23"/>
          <w:szCs w:val="23"/>
          <w:lang w:val="en-GB"/>
        </w:rPr>
        <w:t>discussions on forceful migration of populations have been</w:t>
      </w:r>
      <w:r w:rsidRPr="00E42A24">
        <w:rPr>
          <w:rFonts w:ascii="Arial Narrow" w:hAnsi="Arial Narrow"/>
          <w:color w:val="003399"/>
          <w:sz w:val="23"/>
          <w:szCs w:val="23"/>
          <w:lang w:val="en-GB"/>
        </w:rPr>
        <w:t xml:space="preserve"> conducted so far? And how did they affect discussions on </w:t>
      </w:r>
      <w:r w:rsidRPr="00E42A24">
        <w:rPr>
          <w:rFonts w:ascii="Arial Narrow" w:hAnsi="Arial Narrow"/>
          <w:color w:val="003399"/>
          <w:spacing w:val="-2"/>
          <w:sz w:val="23"/>
          <w:szCs w:val="23"/>
          <w:lang w:val="en-GB"/>
        </w:rPr>
        <w:t>the essence of nationalism and international unity? Did they</w:t>
      </w:r>
      <w:r w:rsidRPr="00E42A24">
        <w:rPr>
          <w:rFonts w:ascii="Arial Narrow" w:hAnsi="Arial Narrow"/>
          <w:color w:val="003399"/>
          <w:sz w:val="23"/>
          <w:szCs w:val="23"/>
          <w:lang w:val="en-GB"/>
        </w:rPr>
        <w:t xml:space="preserve"> affect understanding of basic human rights in the period between adoption of the Declaration of Independence, </w:t>
      </w:r>
      <w:r w:rsidRPr="00E42A24">
        <w:rPr>
          <w:rFonts w:ascii="Arial Narrow" w:hAnsi="Arial Narrow"/>
          <w:color w:val="003399"/>
          <w:spacing w:val="-2"/>
          <w:sz w:val="23"/>
          <w:szCs w:val="23"/>
          <w:lang w:val="en-GB"/>
        </w:rPr>
        <w:t>Declaration of the Rights of Man and of the Citizen and the</w:t>
      </w:r>
      <w:r w:rsidRPr="00E42A24">
        <w:rPr>
          <w:rFonts w:ascii="Arial Narrow" w:hAnsi="Arial Narrow"/>
          <w:color w:val="003399"/>
          <w:sz w:val="23"/>
          <w:szCs w:val="23"/>
          <w:lang w:val="en-GB"/>
        </w:rPr>
        <w:t xml:space="preserve"> Universal Declaration of Human Rights, but also the Convention relating to the Status of Refugees and Declaration on the Rights of Indigenous Peoples?</w:t>
      </w:r>
      <w:r w:rsidRPr="00E42A24">
        <w:rPr>
          <w:rFonts w:ascii="Arial Narrow" w:hAnsi="Arial Narrow"/>
          <w:bCs/>
          <w:color w:val="003399"/>
          <w:sz w:val="23"/>
          <w:szCs w:val="23"/>
          <w:lang w:val="en-GB"/>
        </w:rPr>
        <w:t xml:space="preserve"> </w:t>
      </w:r>
      <w:r w:rsidRPr="00E42A24">
        <w:rPr>
          <w:rFonts w:ascii="Arial Narrow" w:hAnsi="Arial Narrow"/>
          <w:color w:val="003399"/>
          <w:sz w:val="23"/>
          <w:szCs w:val="23"/>
          <w:lang w:val="en-GB"/>
        </w:rPr>
        <w:t>Is it possible to draw a lesson from the modern-time reality?</w:t>
      </w:r>
    </w:p>
    <w:p w:rsidR="003F4C7E" w:rsidRPr="00E42A24" w:rsidRDefault="003F4C7E" w:rsidP="00217C98">
      <w:pPr>
        <w:tabs>
          <w:tab w:val="left" w:pos="851"/>
        </w:tabs>
        <w:spacing w:after="0" w:line="240" w:lineRule="auto"/>
        <w:ind w:firstLine="680"/>
        <w:jc w:val="both"/>
        <w:rPr>
          <w:rFonts w:ascii="Arial Narrow" w:hAnsi="Arial Narrow"/>
          <w:color w:val="003399"/>
          <w:sz w:val="23"/>
          <w:szCs w:val="23"/>
          <w:lang w:val="en-GB"/>
        </w:rPr>
      </w:pPr>
      <w:r w:rsidRPr="00E42A24">
        <w:rPr>
          <w:rFonts w:ascii="Arial Narrow" w:hAnsi="Arial Narrow"/>
          <w:color w:val="003399"/>
          <w:sz w:val="23"/>
          <w:szCs w:val="23"/>
          <w:lang w:val="en-GB"/>
        </w:rPr>
        <w:t>Resettlements of nations and extermination of populations in modern history is understood as a fundamental problem of migration, which has been addressed on an interdisciplinary basis at the beginning of the 21st century.</w:t>
      </w:r>
    </w:p>
    <w:p w:rsidR="003F4C7E" w:rsidRPr="00E42A24" w:rsidRDefault="003F4C7E" w:rsidP="0087751F">
      <w:pPr>
        <w:tabs>
          <w:tab w:val="left" w:pos="851"/>
        </w:tabs>
        <w:spacing w:after="120" w:line="240" w:lineRule="auto"/>
        <w:ind w:firstLine="680"/>
        <w:jc w:val="both"/>
        <w:rPr>
          <w:rFonts w:ascii="Arial Narrow" w:hAnsi="Arial Narrow"/>
          <w:b/>
          <w:color w:val="003399"/>
          <w:sz w:val="24"/>
          <w:szCs w:val="24"/>
          <w:lang w:val="en-GB"/>
        </w:rPr>
      </w:pPr>
      <w:r w:rsidRPr="00E42A24">
        <w:rPr>
          <w:rFonts w:ascii="Arial Narrow" w:hAnsi="Arial Narrow"/>
          <w:b/>
          <w:color w:val="003399"/>
          <w:sz w:val="23"/>
          <w:szCs w:val="23"/>
          <w:lang w:val="en-GB"/>
        </w:rPr>
        <w:t>The main purpose of the conference is a historical analysis of the issues.</w:t>
      </w:r>
    </w:p>
    <w:p w:rsidR="003F4C7E" w:rsidRPr="00E42A24" w:rsidRDefault="003F4C7E" w:rsidP="00217C98">
      <w:pPr>
        <w:spacing w:before="120" w:after="0" w:line="240" w:lineRule="auto"/>
        <w:jc w:val="center"/>
        <w:rPr>
          <w:rFonts w:ascii="Arial Narrow" w:hAnsi="Arial Narrow"/>
          <w:b/>
          <w:color w:val="C00000"/>
          <w:sz w:val="25"/>
          <w:szCs w:val="25"/>
          <w:lang w:val="en-GB"/>
        </w:rPr>
      </w:pPr>
      <w:r w:rsidRPr="00E42A24">
        <w:rPr>
          <w:rFonts w:ascii="Arial Narrow" w:hAnsi="Arial Narrow"/>
          <w:b/>
          <w:color w:val="C00000"/>
          <w:sz w:val="25"/>
          <w:szCs w:val="25"/>
          <w:lang w:val="en-GB"/>
        </w:rPr>
        <w:t>Resettlements of populations and annihilation of populations as an inseparable component of modern history</w:t>
      </w:r>
    </w:p>
    <w:sectPr w:rsidR="003F4C7E" w:rsidRPr="00E42A24" w:rsidSect="007633A2">
      <w:pgSz w:w="11906" w:h="16838"/>
      <w:pgMar w:top="794" w:right="794" w:bottom="794" w:left="794" w:header="709" w:footer="709"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1B3" w:rsidRDefault="001941B3" w:rsidP="00632A7D">
      <w:pPr>
        <w:spacing w:after="0" w:line="240" w:lineRule="auto"/>
      </w:pPr>
      <w:r>
        <w:separator/>
      </w:r>
    </w:p>
  </w:endnote>
  <w:endnote w:type="continuationSeparator" w:id="1">
    <w:p w:rsidR="001941B3" w:rsidRDefault="001941B3" w:rsidP="00632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Narrow">
    <w:panose1 w:val="020B05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1B3" w:rsidRDefault="001941B3" w:rsidP="00632A7D">
      <w:pPr>
        <w:spacing w:after="0" w:line="240" w:lineRule="auto"/>
      </w:pPr>
      <w:r>
        <w:separator/>
      </w:r>
    </w:p>
  </w:footnote>
  <w:footnote w:type="continuationSeparator" w:id="1">
    <w:p w:rsidR="001941B3" w:rsidRDefault="001941B3" w:rsidP="00632A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D0E7F"/>
    <w:multiLevelType w:val="singleLevel"/>
    <w:tmpl w:val="256056D0"/>
    <w:lvl w:ilvl="0">
      <w:start w:val="1"/>
      <w:numFmt w:val="decimal"/>
      <w:lvlText w:val="%1."/>
      <w:lvlJc w:val="left"/>
      <w:pPr>
        <w:tabs>
          <w:tab w:val="num" w:pos="360"/>
        </w:tabs>
        <w:ind w:left="340" w:hanging="3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708"/>
  <w:hyphenationZone w:val="425"/>
  <w:doNotHyphenateCaps/>
  <w:characterSpacingControl w:val="doNotCompress"/>
  <w:footnotePr>
    <w:footnote w:id="0"/>
    <w:footnote w:id="1"/>
  </w:footnotePr>
  <w:endnotePr>
    <w:endnote w:id="0"/>
    <w:endnote w:id="1"/>
  </w:endnotePr>
  <w:compat/>
  <w:rsids>
    <w:rsidRoot w:val="00B079A6"/>
    <w:rsid w:val="000011A1"/>
    <w:rsid w:val="00042136"/>
    <w:rsid w:val="000505FE"/>
    <w:rsid w:val="00063906"/>
    <w:rsid w:val="000963CA"/>
    <w:rsid w:val="000A0BB6"/>
    <w:rsid w:val="000A57DA"/>
    <w:rsid w:val="000A76A7"/>
    <w:rsid w:val="000B0F4D"/>
    <w:rsid w:val="000C1926"/>
    <w:rsid w:val="000D0452"/>
    <w:rsid w:val="000E046E"/>
    <w:rsid w:val="0011337C"/>
    <w:rsid w:val="001138B9"/>
    <w:rsid w:val="00113BD2"/>
    <w:rsid w:val="00114CDE"/>
    <w:rsid w:val="00123D5E"/>
    <w:rsid w:val="001348D1"/>
    <w:rsid w:val="00147926"/>
    <w:rsid w:val="00172E5D"/>
    <w:rsid w:val="00182B69"/>
    <w:rsid w:val="0018443D"/>
    <w:rsid w:val="00184A09"/>
    <w:rsid w:val="001905C5"/>
    <w:rsid w:val="001941B3"/>
    <w:rsid w:val="001A38BE"/>
    <w:rsid w:val="001A3A48"/>
    <w:rsid w:val="001A5F74"/>
    <w:rsid w:val="001B401F"/>
    <w:rsid w:val="001E5671"/>
    <w:rsid w:val="001E6E81"/>
    <w:rsid w:val="001E6EF2"/>
    <w:rsid w:val="001E7146"/>
    <w:rsid w:val="00214C89"/>
    <w:rsid w:val="00217C98"/>
    <w:rsid w:val="00225EDD"/>
    <w:rsid w:val="00241578"/>
    <w:rsid w:val="002502F4"/>
    <w:rsid w:val="002524E4"/>
    <w:rsid w:val="00257075"/>
    <w:rsid w:val="00273509"/>
    <w:rsid w:val="00294C23"/>
    <w:rsid w:val="002F6B01"/>
    <w:rsid w:val="00301981"/>
    <w:rsid w:val="00304874"/>
    <w:rsid w:val="00322B1A"/>
    <w:rsid w:val="00337844"/>
    <w:rsid w:val="0034290A"/>
    <w:rsid w:val="003434A8"/>
    <w:rsid w:val="0036150B"/>
    <w:rsid w:val="00371D4B"/>
    <w:rsid w:val="00377AD6"/>
    <w:rsid w:val="003B4700"/>
    <w:rsid w:val="003C5330"/>
    <w:rsid w:val="003C63F3"/>
    <w:rsid w:val="003D19DC"/>
    <w:rsid w:val="003E7F49"/>
    <w:rsid w:val="003F0007"/>
    <w:rsid w:val="003F4C7E"/>
    <w:rsid w:val="003F627A"/>
    <w:rsid w:val="00401102"/>
    <w:rsid w:val="0040228A"/>
    <w:rsid w:val="00402F61"/>
    <w:rsid w:val="00406760"/>
    <w:rsid w:val="00415ACB"/>
    <w:rsid w:val="004166B9"/>
    <w:rsid w:val="00426E40"/>
    <w:rsid w:val="00431EA1"/>
    <w:rsid w:val="00434772"/>
    <w:rsid w:val="00443092"/>
    <w:rsid w:val="00460522"/>
    <w:rsid w:val="004670AC"/>
    <w:rsid w:val="00471AE4"/>
    <w:rsid w:val="00480A65"/>
    <w:rsid w:val="004A54C4"/>
    <w:rsid w:val="004C3AF0"/>
    <w:rsid w:val="004E0229"/>
    <w:rsid w:val="005134EC"/>
    <w:rsid w:val="005419EE"/>
    <w:rsid w:val="0058500A"/>
    <w:rsid w:val="00586417"/>
    <w:rsid w:val="005B2DA5"/>
    <w:rsid w:val="005B5677"/>
    <w:rsid w:val="005E2A8C"/>
    <w:rsid w:val="005F2CA5"/>
    <w:rsid w:val="005F30AC"/>
    <w:rsid w:val="00601B96"/>
    <w:rsid w:val="006026D8"/>
    <w:rsid w:val="00602C64"/>
    <w:rsid w:val="0060450A"/>
    <w:rsid w:val="006213F8"/>
    <w:rsid w:val="00631035"/>
    <w:rsid w:val="00632A7D"/>
    <w:rsid w:val="00646EF7"/>
    <w:rsid w:val="00656D39"/>
    <w:rsid w:val="00674504"/>
    <w:rsid w:val="00682122"/>
    <w:rsid w:val="00682147"/>
    <w:rsid w:val="006B7F4B"/>
    <w:rsid w:val="006D3B6F"/>
    <w:rsid w:val="006F5A7F"/>
    <w:rsid w:val="007016E8"/>
    <w:rsid w:val="00752516"/>
    <w:rsid w:val="007633A2"/>
    <w:rsid w:val="00763A82"/>
    <w:rsid w:val="00772A0D"/>
    <w:rsid w:val="00780D58"/>
    <w:rsid w:val="00795E62"/>
    <w:rsid w:val="007B1CE8"/>
    <w:rsid w:val="007C3F1A"/>
    <w:rsid w:val="007F7EFF"/>
    <w:rsid w:val="00801483"/>
    <w:rsid w:val="008131BA"/>
    <w:rsid w:val="008266C2"/>
    <w:rsid w:val="0086529F"/>
    <w:rsid w:val="0087751F"/>
    <w:rsid w:val="0088075C"/>
    <w:rsid w:val="00883F34"/>
    <w:rsid w:val="00886EC3"/>
    <w:rsid w:val="00890E4C"/>
    <w:rsid w:val="0089323E"/>
    <w:rsid w:val="008B5FC5"/>
    <w:rsid w:val="008F74AA"/>
    <w:rsid w:val="00900537"/>
    <w:rsid w:val="00904C98"/>
    <w:rsid w:val="00983E62"/>
    <w:rsid w:val="009859E0"/>
    <w:rsid w:val="009A71DD"/>
    <w:rsid w:val="009B4EFF"/>
    <w:rsid w:val="009C422B"/>
    <w:rsid w:val="009D1252"/>
    <w:rsid w:val="009D4724"/>
    <w:rsid w:val="009E279B"/>
    <w:rsid w:val="00A05D9F"/>
    <w:rsid w:val="00A10FC7"/>
    <w:rsid w:val="00A1682D"/>
    <w:rsid w:val="00A21589"/>
    <w:rsid w:val="00A36330"/>
    <w:rsid w:val="00A55BAE"/>
    <w:rsid w:val="00A64B00"/>
    <w:rsid w:val="00A75EDB"/>
    <w:rsid w:val="00A82A1E"/>
    <w:rsid w:val="00A850DE"/>
    <w:rsid w:val="00AA2401"/>
    <w:rsid w:val="00AA32C9"/>
    <w:rsid w:val="00AA3957"/>
    <w:rsid w:val="00AC1D28"/>
    <w:rsid w:val="00AC3516"/>
    <w:rsid w:val="00AC4EA3"/>
    <w:rsid w:val="00AE349C"/>
    <w:rsid w:val="00B079A6"/>
    <w:rsid w:val="00B23108"/>
    <w:rsid w:val="00B65A8C"/>
    <w:rsid w:val="00B7095B"/>
    <w:rsid w:val="00B721F1"/>
    <w:rsid w:val="00B72806"/>
    <w:rsid w:val="00B72EE8"/>
    <w:rsid w:val="00B87E13"/>
    <w:rsid w:val="00B87FDE"/>
    <w:rsid w:val="00BA453C"/>
    <w:rsid w:val="00BB37A6"/>
    <w:rsid w:val="00BD4CE8"/>
    <w:rsid w:val="00BD666A"/>
    <w:rsid w:val="00BE1111"/>
    <w:rsid w:val="00BF1436"/>
    <w:rsid w:val="00BF3F78"/>
    <w:rsid w:val="00BF7BD1"/>
    <w:rsid w:val="00C02E76"/>
    <w:rsid w:val="00C2175B"/>
    <w:rsid w:val="00C40004"/>
    <w:rsid w:val="00C7290E"/>
    <w:rsid w:val="00C74469"/>
    <w:rsid w:val="00C94497"/>
    <w:rsid w:val="00C95A66"/>
    <w:rsid w:val="00C96CFF"/>
    <w:rsid w:val="00CA0A37"/>
    <w:rsid w:val="00CA15B6"/>
    <w:rsid w:val="00CE082A"/>
    <w:rsid w:val="00CE5ECE"/>
    <w:rsid w:val="00CF4AF3"/>
    <w:rsid w:val="00CF4E92"/>
    <w:rsid w:val="00CF62C2"/>
    <w:rsid w:val="00D1174F"/>
    <w:rsid w:val="00D4516E"/>
    <w:rsid w:val="00D62B8D"/>
    <w:rsid w:val="00D6495B"/>
    <w:rsid w:val="00D71AEC"/>
    <w:rsid w:val="00D85881"/>
    <w:rsid w:val="00D86C2D"/>
    <w:rsid w:val="00D90DD9"/>
    <w:rsid w:val="00D948C0"/>
    <w:rsid w:val="00D95DF7"/>
    <w:rsid w:val="00D9796E"/>
    <w:rsid w:val="00DA4596"/>
    <w:rsid w:val="00DB002F"/>
    <w:rsid w:val="00DE04D9"/>
    <w:rsid w:val="00DF56B1"/>
    <w:rsid w:val="00E10883"/>
    <w:rsid w:val="00E12D09"/>
    <w:rsid w:val="00E30B64"/>
    <w:rsid w:val="00E42A24"/>
    <w:rsid w:val="00E5710C"/>
    <w:rsid w:val="00E60AA2"/>
    <w:rsid w:val="00E67337"/>
    <w:rsid w:val="00E80F99"/>
    <w:rsid w:val="00E84D9D"/>
    <w:rsid w:val="00E91CE7"/>
    <w:rsid w:val="00EB54A8"/>
    <w:rsid w:val="00EF4961"/>
    <w:rsid w:val="00F0411A"/>
    <w:rsid w:val="00F05945"/>
    <w:rsid w:val="00F079F4"/>
    <w:rsid w:val="00F23D70"/>
    <w:rsid w:val="00F26C73"/>
    <w:rsid w:val="00F42D97"/>
    <w:rsid w:val="00F6062B"/>
    <w:rsid w:val="00F6676A"/>
    <w:rsid w:val="00F8195E"/>
    <w:rsid w:val="00F866B4"/>
    <w:rsid w:val="00F95019"/>
    <w:rsid w:val="00FA219C"/>
    <w:rsid w:val="00FB03AE"/>
    <w:rsid w:val="00FB2BBA"/>
    <w:rsid w:val="00FF1049"/>
    <w:rsid w:val="00FF4759"/>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1B96"/>
    <w:pPr>
      <w:spacing w:after="200" w:line="276" w:lineRule="auto"/>
    </w:pPr>
    <w:rPr>
      <w:sz w:val="22"/>
      <w:szCs w:val="22"/>
    </w:rPr>
  </w:style>
  <w:style w:type="paragraph" w:styleId="Nadpis2">
    <w:name w:val="heading 2"/>
    <w:basedOn w:val="Normln"/>
    <w:link w:val="Nadpis2Char"/>
    <w:uiPriority w:val="99"/>
    <w:qFormat/>
    <w:rsid w:val="0067450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674504"/>
    <w:rPr>
      <w:rFonts w:ascii="Times New Roman" w:hAnsi="Times New Roman" w:cs="Times New Roman"/>
      <w:b/>
      <w:bCs/>
      <w:sz w:val="36"/>
      <w:szCs w:val="36"/>
    </w:rPr>
  </w:style>
  <w:style w:type="character" w:styleId="Znakapoznpodarou">
    <w:name w:val="footnote reference"/>
    <w:basedOn w:val="Standardnpsmoodstavce"/>
    <w:uiPriority w:val="99"/>
    <w:semiHidden/>
    <w:rsid w:val="00632A7D"/>
    <w:rPr>
      <w:rFonts w:cs="Times New Roman"/>
      <w:vertAlign w:val="superscript"/>
    </w:rPr>
  </w:style>
  <w:style w:type="paragraph" w:styleId="Textpoznpodarou">
    <w:name w:val="footnote text"/>
    <w:basedOn w:val="Normln"/>
    <w:link w:val="TextpoznpodarouChar"/>
    <w:uiPriority w:val="99"/>
    <w:semiHidden/>
    <w:rsid w:val="00631035"/>
    <w:pPr>
      <w:spacing w:after="0" w:line="240" w:lineRule="auto"/>
    </w:pPr>
    <w:rPr>
      <w:rFonts w:ascii="Times New Roman" w:eastAsia="Times New Roman" w:hAnsi="Times New Roman"/>
      <w:sz w:val="20"/>
      <w:szCs w:val="20"/>
    </w:rPr>
  </w:style>
  <w:style w:type="character" w:customStyle="1" w:styleId="TextpoznpodarouChar">
    <w:name w:val="Text pozn. pod čarou Char"/>
    <w:basedOn w:val="Standardnpsmoodstavce"/>
    <w:link w:val="Textpoznpodarou"/>
    <w:uiPriority w:val="99"/>
    <w:semiHidden/>
    <w:locked/>
    <w:rsid w:val="00631035"/>
    <w:rPr>
      <w:rFonts w:ascii="Times New Roman" w:hAnsi="Times New Roman" w:cs="Times New Roman"/>
      <w:sz w:val="20"/>
      <w:szCs w:val="20"/>
    </w:rPr>
  </w:style>
  <w:style w:type="character" w:styleId="Hypertextovodkaz">
    <w:name w:val="Hyperlink"/>
    <w:basedOn w:val="Standardnpsmoodstavce"/>
    <w:uiPriority w:val="99"/>
    <w:rsid w:val="00F23D70"/>
    <w:rPr>
      <w:rFonts w:cs="Times New Roman"/>
      <w:color w:val="0000FF"/>
      <w:u w:val="single"/>
    </w:rPr>
  </w:style>
  <w:style w:type="paragraph" w:customStyle="1" w:styleId="Default">
    <w:name w:val="Default"/>
    <w:uiPriority w:val="99"/>
    <w:rsid w:val="00AC3516"/>
    <w:pPr>
      <w:autoSpaceDE w:val="0"/>
      <w:autoSpaceDN w:val="0"/>
      <w:adjustRightInd w:val="0"/>
    </w:pPr>
    <w:rPr>
      <w:rFonts w:ascii="Times New Roman" w:hAnsi="Times New Roman"/>
      <w:color w:val="000000"/>
      <w:sz w:val="24"/>
      <w:szCs w:val="24"/>
    </w:rPr>
  </w:style>
  <w:style w:type="paragraph" w:styleId="Zkladntext">
    <w:name w:val="Body Text"/>
    <w:basedOn w:val="Normln"/>
    <w:link w:val="ZkladntextChar"/>
    <w:uiPriority w:val="99"/>
    <w:rsid w:val="009D4724"/>
    <w:pPr>
      <w:suppressAutoHyphens/>
      <w:spacing w:after="120" w:line="240" w:lineRule="auto"/>
    </w:pPr>
    <w:rPr>
      <w:rFonts w:ascii="Times New Roman" w:eastAsia="Times New Roman" w:hAnsi="Times New Roman"/>
      <w:sz w:val="24"/>
      <w:szCs w:val="24"/>
    </w:rPr>
  </w:style>
  <w:style w:type="character" w:customStyle="1" w:styleId="ZkladntextChar">
    <w:name w:val="Základní text Char"/>
    <w:basedOn w:val="Standardnpsmoodstavce"/>
    <w:link w:val="Zkladntext"/>
    <w:uiPriority w:val="99"/>
    <w:locked/>
    <w:rsid w:val="009D4724"/>
    <w:rPr>
      <w:rFonts w:ascii="Times New Roman" w:hAnsi="Times New Roman" w:cs="Times New Roman"/>
      <w:sz w:val="24"/>
      <w:szCs w:val="24"/>
    </w:rPr>
  </w:style>
  <w:style w:type="paragraph" w:styleId="Zkladntextodsazen">
    <w:name w:val="Body Text Indent"/>
    <w:basedOn w:val="Normln"/>
    <w:link w:val="ZkladntextodsazenChar"/>
    <w:uiPriority w:val="99"/>
    <w:rsid w:val="009D4724"/>
    <w:pPr>
      <w:suppressAutoHyphens/>
      <w:spacing w:after="0" w:line="240" w:lineRule="auto"/>
      <w:ind w:firstLine="708"/>
    </w:pPr>
    <w:rPr>
      <w:rFonts w:ascii="Times New Roman" w:eastAsia="Times New Roman" w:hAnsi="Times New Roman"/>
      <w:sz w:val="24"/>
      <w:szCs w:val="20"/>
    </w:rPr>
  </w:style>
  <w:style w:type="character" w:customStyle="1" w:styleId="ZkladntextodsazenChar">
    <w:name w:val="Základní text odsazený Char"/>
    <w:basedOn w:val="Standardnpsmoodstavce"/>
    <w:link w:val="Zkladntextodsazen"/>
    <w:uiPriority w:val="99"/>
    <w:locked/>
    <w:rsid w:val="009D4724"/>
    <w:rPr>
      <w:rFonts w:ascii="Times New Roman" w:hAnsi="Times New Roman" w:cs="Times New Roman"/>
      <w:sz w:val="20"/>
      <w:szCs w:val="20"/>
    </w:rPr>
  </w:style>
  <w:style w:type="paragraph" w:styleId="Nzev">
    <w:name w:val="Title"/>
    <w:basedOn w:val="Normln"/>
    <w:link w:val="NzevChar"/>
    <w:uiPriority w:val="99"/>
    <w:qFormat/>
    <w:rsid w:val="009D4724"/>
    <w:pPr>
      <w:spacing w:after="0" w:line="460" w:lineRule="exact"/>
      <w:jc w:val="center"/>
    </w:pPr>
    <w:rPr>
      <w:rFonts w:ascii="Courier New" w:eastAsia="Times New Roman" w:hAnsi="Courier New" w:cs="Courier New"/>
      <w:sz w:val="24"/>
      <w:szCs w:val="24"/>
    </w:rPr>
  </w:style>
  <w:style w:type="character" w:customStyle="1" w:styleId="NzevChar">
    <w:name w:val="Název Char"/>
    <w:basedOn w:val="Standardnpsmoodstavce"/>
    <w:link w:val="Nzev"/>
    <w:uiPriority w:val="99"/>
    <w:locked/>
    <w:rsid w:val="009D4724"/>
    <w:rPr>
      <w:rFonts w:ascii="Courier New" w:hAnsi="Courier New" w:cs="Courier New"/>
      <w:sz w:val="24"/>
      <w:szCs w:val="24"/>
    </w:rPr>
  </w:style>
  <w:style w:type="paragraph" w:styleId="Zhlav">
    <w:name w:val="header"/>
    <w:basedOn w:val="Normln"/>
    <w:link w:val="ZhlavChar"/>
    <w:uiPriority w:val="99"/>
    <w:semiHidden/>
    <w:rsid w:val="0058500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58500A"/>
    <w:rPr>
      <w:rFonts w:cs="Times New Roman"/>
    </w:rPr>
  </w:style>
  <w:style w:type="paragraph" w:styleId="Zpat">
    <w:name w:val="footer"/>
    <w:basedOn w:val="Normln"/>
    <w:link w:val="ZpatChar"/>
    <w:uiPriority w:val="99"/>
    <w:rsid w:val="0058500A"/>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58500A"/>
    <w:rPr>
      <w:rFonts w:cs="Times New Roman"/>
    </w:rPr>
  </w:style>
  <w:style w:type="character" w:customStyle="1" w:styleId="hps">
    <w:name w:val="hps"/>
    <w:basedOn w:val="Standardnpsmoodstavce"/>
    <w:uiPriority w:val="99"/>
    <w:rsid w:val="00471AE4"/>
    <w:rPr>
      <w:rFonts w:cs="Times New Roman"/>
    </w:rPr>
  </w:style>
  <w:style w:type="character" w:customStyle="1" w:styleId="hpsalt-edited">
    <w:name w:val="hps alt-edited"/>
    <w:basedOn w:val="Standardnpsmoodstavce"/>
    <w:uiPriority w:val="99"/>
    <w:rsid w:val="00471AE4"/>
    <w:rPr>
      <w:rFonts w:cs="Times New Roman"/>
    </w:rPr>
  </w:style>
  <w:style w:type="character" w:styleId="Zvraznn">
    <w:name w:val="Emphasis"/>
    <w:basedOn w:val="Standardnpsmoodstavce"/>
    <w:uiPriority w:val="99"/>
    <w:qFormat/>
    <w:locked/>
    <w:rsid w:val="00294C23"/>
    <w:rPr>
      <w:rFonts w:cs="Times New Roman"/>
      <w:i/>
    </w:rPr>
  </w:style>
  <w:style w:type="paragraph" w:styleId="Textbubliny">
    <w:name w:val="Balloon Text"/>
    <w:basedOn w:val="Normln"/>
    <w:link w:val="TextbublinyChar"/>
    <w:uiPriority w:val="99"/>
    <w:semiHidden/>
    <w:rsid w:val="00BE11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11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8636417">
      <w:marLeft w:val="0"/>
      <w:marRight w:val="0"/>
      <w:marTop w:val="0"/>
      <w:marBottom w:val="0"/>
      <w:divBdr>
        <w:top w:val="none" w:sz="0" w:space="0" w:color="auto"/>
        <w:left w:val="none" w:sz="0" w:space="0" w:color="auto"/>
        <w:bottom w:val="none" w:sz="0" w:space="0" w:color="auto"/>
        <w:right w:val="none" w:sz="0" w:space="0" w:color="auto"/>
      </w:divBdr>
    </w:div>
    <w:div w:id="1238636418">
      <w:marLeft w:val="0"/>
      <w:marRight w:val="0"/>
      <w:marTop w:val="0"/>
      <w:marBottom w:val="0"/>
      <w:divBdr>
        <w:top w:val="none" w:sz="0" w:space="0" w:color="auto"/>
        <w:left w:val="none" w:sz="0" w:space="0" w:color="auto"/>
        <w:bottom w:val="none" w:sz="0" w:space="0" w:color="auto"/>
        <w:right w:val="none" w:sz="0" w:space="0" w:color="auto"/>
      </w:divBdr>
    </w:div>
    <w:div w:id="1238636423">
      <w:marLeft w:val="0"/>
      <w:marRight w:val="0"/>
      <w:marTop w:val="0"/>
      <w:marBottom w:val="0"/>
      <w:divBdr>
        <w:top w:val="none" w:sz="0" w:space="0" w:color="auto"/>
        <w:left w:val="none" w:sz="0" w:space="0" w:color="auto"/>
        <w:bottom w:val="none" w:sz="0" w:space="0" w:color="auto"/>
        <w:right w:val="none" w:sz="0" w:space="0" w:color="auto"/>
      </w:divBdr>
    </w:div>
    <w:div w:id="1238636434">
      <w:marLeft w:val="0"/>
      <w:marRight w:val="0"/>
      <w:marTop w:val="0"/>
      <w:marBottom w:val="0"/>
      <w:divBdr>
        <w:top w:val="none" w:sz="0" w:space="0" w:color="auto"/>
        <w:left w:val="none" w:sz="0" w:space="0" w:color="auto"/>
        <w:bottom w:val="none" w:sz="0" w:space="0" w:color="auto"/>
        <w:right w:val="none" w:sz="0" w:space="0" w:color="auto"/>
      </w:divBdr>
    </w:div>
    <w:div w:id="1238636443">
      <w:marLeft w:val="0"/>
      <w:marRight w:val="0"/>
      <w:marTop w:val="0"/>
      <w:marBottom w:val="0"/>
      <w:divBdr>
        <w:top w:val="none" w:sz="0" w:space="0" w:color="auto"/>
        <w:left w:val="none" w:sz="0" w:space="0" w:color="auto"/>
        <w:bottom w:val="none" w:sz="0" w:space="0" w:color="auto"/>
        <w:right w:val="none" w:sz="0" w:space="0" w:color="auto"/>
      </w:divBdr>
      <w:divsChild>
        <w:div w:id="1238636420">
          <w:marLeft w:val="0"/>
          <w:marRight w:val="0"/>
          <w:marTop w:val="0"/>
          <w:marBottom w:val="0"/>
          <w:divBdr>
            <w:top w:val="none" w:sz="0" w:space="0" w:color="auto"/>
            <w:left w:val="none" w:sz="0" w:space="0" w:color="auto"/>
            <w:bottom w:val="none" w:sz="0" w:space="0" w:color="auto"/>
            <w:right w:val="none" w:sz="0" w:space="0" w:color="auto"/>
          </w:divBdr>
        </w:div>
        <w:div w:id="1238636428">
          <w:marLeft w:val="0"/>
          <w:marRight w:val="0"/>
          <w:marTop w:val="0"/>
          <w:marBottom w:val="0"/>
          <w:divBdr>
            <w:top w:val="none" w:sz="0" w:space="0" w:color="auto"/>
            <w:left w:val="none" w:sz="0" w:space="0" w:color="auto"/>
            <w:bottom w:val="none" w:sz="0" w:space="0" w:color="auto"/>
            <w:right w:val="none" w:sz="0" w:space="0" w:color="auto"/>
          </w:divBdr>
        </w:div>
        <w:div w:id="1238636429">
          <w:marLeft w:val="0"/>
          <w:marRight w:val="0"/>
          <w:marTop w:val="0"/>
          <w:marBottom w:val="0"/>
          <w:divBdr>
            <w:top w:val="none" w:sz="0" w:space="0" w:color="auto"/>
            <w:left w:val="none" w:sz="0" w:space="0" w:color="auto"/>
            <w:bottom w:val="none" w:sz="0" w:space="0" w:color="auto"/>
            <w:right w:val="none" w:sz="0" w:space="0" w:color="auto"/>
          </w:divBdr>
        </w:div>
        <w:div w:id="1238636437">
          <w:marLeft w:val="0"/>
          <w:marRight w:val="0"/>
          <w:marTop w:val="0"/>
          <w:marBottom w:val="0"/>
          <w:divBdr>
            <w:top w:val="none" w:sz="0" w:space="0" w:color="auto"/>
            <w:left w:val="none" w:sz="0" w:space="0" w:color="auto"/>
            <w:bottom w:val="none" w:sz="0" w:space="0" w:color="auto"/>
            <w:right w:val="none" w:sz="0" w:space="0" w:color="auto"/>
          </w:divBdr>
        </w:div>
        <w:div w:id="1238636440">
          <w:marLeft w:val="0"/>
          <w:marRight w:val="0"/>
          <w:marTop w:val="0"/>
          <w:marBottom w:val="0"/>
          <w:divBdr>
            <w:top w:val="none" w:sz="0" w:space="0" w:color="auto"/>
            <w:left w:val="none" w:sz="0" w:space="0" w:color="auto"/>
            <w:bottom w:val="none" w:sz="0" w:space="0" w:color="auto"/>
            <w:right w:val="none" w:sz="0" w:space="0" w:color="auto"/>
          </w:divBdr>
        </w:div>
        <w:div w:id="1238636444">
          <w:marLeft w:val="0"/>
          <w:marRight w:val="0"/>
          <w:marTop w:val="0"/>
          <w:marBottom w:val="0"/>
          <w:divBdr>
            <w:top w:val="none" w:sz="0" w:space="0" w:color="auto"/>
            <w:left w:val="none" w:sz="0" w:space="0" w:color="auto"/>
            <w:bottom w:val="none" w:sz="0" w:space="0" w:color="auto"/>
            <w:right w:val="none" w:sz="0" w:space="0" w:color="auto"/>
          </w:divBdr>
        </w:div>
        <w:div w:id="1238636459">
          <w:marLeft w:val="0"/>
          <w:marRight w:val="0"/>
          <w:marTop w:val="0"/>
          <w:marBottom w:val="0"/>
          <w:divBdr>
            <w:top w:val="none" w:sz="0" w:space="0" w:color="auto"/>
            <w:left w:val="none" w:sz="0" w:space="0" w:color="auto"/>
            <w:bottom w:val="none" w:sz="0" w:space="0" w:color="auto"/>
            <w:right w:val="none" w:sz="0" w:space="0" w:color="auto"/>
          </w:divBdr>
        </w:div>
        <w:div w:id="1238636464">
          <w:marLeft w:val="0"/>
          <w:marRight w:val="0"/>
          <w:marTop w:val="0"/>
          <w:marBottom w:val="0"/>
          <w:divBdr>
            <w:top w:val="none" w:sz="0" w:space="0" w:color="auto"/>
            <w:left w:val="none" w:sz="0" w:space="0" w:color="auto"/>
            <w:bottom w:val="none" w:sz="0" w:space="0" w:color="auto"/>
            <w:right w:val="none" w:sz="0" w:space="0" w:color="auto"/>
          </w:divBdr>
        </w:div>
      </w:divsChild>
    </w:div>
    <w:div w:id="1238636466">
      <w:marLeft w:val="0"/>
      <w:marRight w:val="0"/>
      <w:marTop w:val="0"/>
      <w:marBottom w:val="0"/>
      <w:divBdr>
        <w:top w:val="none" w:sz="0" w:space="0" w:color="auto"/>
        <w:left w:val="none" w:sz="0" w:space="0" w:color="auto"/>
        <w:bottom w:val="none" w:sz="0" w:space="0" w:color="auto"/>
        <w:right w:val="none" w:sz="0" w:space="0" w:color="auto"/>
      </w:divBdr>
      <w:divsChild>
        <w:div w:id="1238636419">
          <w:marLeft w:val="0"/>
          <w:marRight w:val="0"/>
          <w:marTop w:val="0"/>
          <w:marBottom w:val="0"/>
          <w:divBdr>
            <w:top w:val="none" w:sz="0" w:space="0" w:color="auto"/>
            <w:left w:val="none" w:sz="0" w:space="0" w:color="auto"/>
            <w:bottom w:val="none" w:sz="0" w:space="0" w:color="auto"/>
            <w:right w:val="none" w:sz="0" w:space="0" w:color="auto"/>
          </w:divBdr>
        </w:div>
        <w:div w:id="1238636421">
          <w:marLeft w:val="0"/>
          <w:marRight w:val="0"/>
          <w:marTop w:val="0"/>
          <w:marBottom w:val="0"/>
          <w:divBdr>
            <w:top w:val="none" w:sz="0" w:space="0" w:color="auto"/>
            <w:left w:val="none" w:sz="0" w:space="0" w:color="auto"/>
            <w:bottom w:val="none" w:sz="0" w:space="0" w:color="auto"/>
            <w:right w:val="none" w:sz="0" w:space="0" w:color="auto"/>
          </w:divBdr>
        </w:div>
        <w:div w:id="1238636422">
          <w:marLeft w:val="0"/>
          <w:marRight w:val="0"/>
          <w:marTop w:val="0"/>
          <w:marBottom w:val="0"/>
          <w:divBdr>
            <w:top w:val="none" w:sz="0" w:space="0" w:color="auto"/>
            <w:left w:val="none" w:sz="0" w:space="0" w:color="auto"/>
            <w:bottom w:val="none" w:sz="0" w:space="0" w:color="auto"/>
            <w:right w:val="none" w:sz="0" w:space="0" w:color="auto"/>
          </w:divBdr>
        </w:div>
        <w:div w:id="1238636424">
          <w:marLeft w:val="0"/>
          <w:marRight w:val="0"/>
          <w:marTop w:val="0"/>
          <w:marBottom w:val="0"/>
          <w:divBdr>
            <w:top w:val="none" w:sz="0" w:space="0" w:color="auto"/>
            <w:left w:val="none" w:sz="0" w:space="0" w:color="auto"/>
            <w:bottom w:val="none" w:sz="0" w:space="0" w:color="auto"/>
            <w:right w:val="none" w:sz="0" w:space="0" w:color="auto"/>
          </w:divBdr>
        </w:div>
        <w:div w:id="1238636425">
          <w:marLeft w:val="0"/>
          <w:marRight w:val="0"/>
          <w:marTop w:val="0"/>
          <w:marBottom w:val="0"/>
          <w:divBdr>
            <w:top w:val="none" w:sz="0" w:space="0" w:color="auto"/>
            <w:left w:val="none" w:sz="0" w:space="0" w:color="auto"/>
            <w:bottom w:val="none" w:sz="0" w:space="0" w:color="auto"/>
            <w:right w:val="none" w:sz="0" w:space="0" w:color="auto"/>
          </w:divBdr>
        </w:div>
        <w:div w:id="1238636426">
          <w:marLeft w:val="0"/>
          <w:marRight w:val="0"/>
          <w:marTop w:val="0"/>
          <w:marBottom w:val="0"/>
          <w:divBdr>
            <w:top w:val="none" w:sz="0" w:space="0" w:color="auto"/>
            <w:left w:val="none" w:sz="0" w:space="0" w:color="auto"/>
            <w:bottom w:val="none" w:sz="0" w:space="0" w:color="auto"/>
            <w:right w:val="none" w:sz="0" w:space="0" w:color="auto"/>
          </w:divBdr>
        </w:div>
        <w:div w:id="1238636427">
          <w:marLeft w:val="0"/>
          <w:marRight w:val="0"/>
          <w:marTop w:val="0"/>
          <w:marBottom w:val="0"/>
          <w:divBdr>
            <w:top w:val="none" w:sz="0" w:space="0" w:color="auto"/>
            <w:left w:val="none" w:sz="0" w:space="0" w:color="auto"/>
            <w:bottom w:val="none" w:sz="0" w:space="0" w:color="auto"/>
            <w:right w:val="none" w:sz="0" w:space="0" w:color="auto"/>
          </w:divBdr>
        </w:div>
        <w:div w:id="1238636430">
          <w:marLeft w:val="0"/>
          <w:marRight w:val="0"/>
          <w:marTop w:val="0"/>
          <w:marBottom w:val="0"/>
          <w:divBdr>
            <w:top w:val="none" w:sz="0" w:space="0" w:color="auto"/>
            <w:left w:val="none" w:sz="0" w:space="0" w:color="auto"/>
            <w:bottom w:val="none" w:sz="0" w:space="0" w:color="auto"/>
            <w:right w:val="none" w:sz="0" w:space="0" w:color="auto"/>
          </w:divBdr>
        </w:div>
        <w:div w:id="1238636431">
          <w:marLeft w:val="0"/>
          <w:marRight w:val="0"/>
          <w:marTop w:val="0"/>
          <w:marBottom w:val="0"/>
          <w:divBdr>
            <w:top w:val="none" w:sz="0" w:space="0" w:color="auto"/>
            <w:left w:val="none" w:sz="0" w:space="0" w:color="auto"/>
            <w:bottom w:val="none" w:sz="0" w:space="0" w:color="auto"/>
            <w:right w:val="none" w:sz="0" w:space="0" w:color="auto"/>
          </w:divBdr>
        </w:div>
        <w:div w:id="1238636432">
          <w:marLeft w:val="0"/>
          <w:marRight w:val="0"/>
          <w:marTop w:val="0"/>
          <w:marBottom w:val="0"/>
          <w:divBdr>
            <w:top w:val="none" w:sz="0" w:space="0" w:color="auto"/>
            <w:left w:val="none" w:sz="0" w:space="0" w:color="auto"/>
            <w:bottom w:val="none" w:sz="0" w:space="0" w:color="auto"/>
            <w:right w:val="none" w:sz="0" w:space="0" w:color="auto"/>
          </w:divBdr>
        </w:div>
        <w:div w:id="1238636433">
          <w:marLeft w:val="0"/>
          <w:marRight w:val="0"/>
          <w:marTop w:val="0"/>
          <w:marBottom w:val="0"/>
          <w:divBdr>
            <w:top w:val="none" w:sz="0" w:space="0" w:color="auto"/>
            <w:left w:val="none" w:sz="0" w:space="0" w:color="auto"/>
            <w:bottom w:val="none" w:sz="0" w:space="0" w:color="auto"/>
            <w:right w:val="none" w:sz="0" w:space="0" w:color="auto"/>
          </w:divBdr>
        </w:div>
        <w:div w:id="1238636435">
          <w:marLeft w:val="0"/>
          <w:marRight w:val="0"/>
          <w:marTop w:val="0"/>
          <w:marBottom w:val="0"/>
          <w:divBdr>
            <w:top w:val="none" w:sz="0" w:space="0" w:color="auto"/>
            <w:left w:val="none" w:sz="0" w:space="0" w:color="auto"/>
            <w:bottom w:val="none" w:sz="0" w:space="0" w:color="auto"/>
            <w:right w:val="none" w:sz="0" w:space="0" w:color="auto"/>
          </w:divBdr>
        </w:div>
        <w:div w:id="1238636436">
          <w:marLeft w:val="0"/>
          <w:marRight w:val="0"/>
          <w:marTop w:val="0"/>
          <w:marBottom w:val="0"/>
          <w:divBdr>
            <w:top w:val="none" w:sz="0" w:space="0" w:color="auto"/>
            <w:left w:val="none" w:sz="0" w:space="0" w:color="auto"/>
            <w:bottom w:val="none" w:sz="0" w:space="0" w:color="auto"/>
            <w:right w:val="none" w:sz="0" w:space="0" w:color="auto"/>
          </w:divBdr>
        </w:div>
        <w:div w:id="1238636438">
          <w:marLeft w:val="0"/>
          <w:marRight w:val="0"/>
          <w:marTop w:val="0"/>
          <w:marBottom w:val="0"/>
          <w:divBdr>
            <w:top w:val="none" w:sz="0" w:space="0" w:color="auto"/>
            <w:left w:val="none" w:sz="0" w:space="0" w:color="auto"/>
            <w:bottom w:val="none" w:sz="0" w:space="0" w:color="auto"/>
            <w:right w:val="none" w:sz="0" w:space="0" w:color="auto"/>
          </w:divBdr>
        </w:div>
        <w:div w:id="1238636439">
          <w:marLeft w:val="0"/>
          <w:marRight w:val="0"/>
          <w:marTop w:val="0"/>
          <w:marBottom w:val="0"/>
          <w:divBdr>
            <w:top w:val="none" w:sz="0" w:space="0" w:color="auto"/>
            <w:left w:val="none" w:sz="0" w:space="0" w:color="auto"/>
            <w:bottom w:val="none" w:sz="0" w:space="0" w:color="auto"/>
            <w:right w:val="none" w:sz="0" w:space="0" w:color="auto"/>
          </w:divBdr>
        </w:div>
        <w:div w:id="1238636441">
          <w:marLeft w:val="0"/>
          <w:marRight w:val="0"/>
          <w:marTop w:val="0"/>
          <w:marBottom w:val="0"/>
          <w:divBdr>
            <w:top w:val="none" w:sz="0" w:space="0" w:color="auto"/>
            <w:left w:val="none" w:sz="0" w:space="0" w:color="auto"/>
            <w:bottom w:val="none" w:sz="0" w:space="0" w:color="auto"/>
            <w:right w:val="none" w:sz="0" w:space="0" w:color="auto"/>
          </w:divBdr>
        </w:div>
        <w:div w:id="1238636442">
          <w:marLeft w:val="0"/>
          <w:marRight w:val="0"/>
          <w:marTop w:val="0"/>
          <w:marBottom w:val="0"/>
          <w:divBdr>
            <w:top w:val="none" w:sz="0" w:space="0" w:color="auto"/>
            <w:left w:val="none" w:sz="0" w:space="0" w:color="auto"/>
            <w:bottom w:val="none" w:sz="0" w:space="0" w:color="auto"/>
            <w:right w:val="none" w:sz="0" w:space="0" w:color="auto"/>
          </w:divBdr>
        </w:div>
        <w:div w:id="1238636445">
          <w:marLeft w:val="0"/>
          <w:marRight w:val="0"/>
          <w:marTop w:val="0"/>
          <w:marBottom w:val="0"/>
          <w:divBdr>
            <w:top w:val="none" w:sz="0" w:space="0" w:color="auto"/>
            <w:left w:val="none" w:sz="0" w:space="0" w:color="auto"/>
            <w:bottom w:val="none" w:sz="0" w:space="0" w:color="auto"/>
            <w:right w:val="none" w:sz="0" w:space="0" w:color="auto"/>
          </w:divBdr>
        </w:div>
        <w:div w:id="1238636446">
          <w:marLeft w:val="0"/>
          <w:marRight w:val="0"/>
          <w:marTop w:val="0"/>
          <w:marBottom w:val="0"/>
          <w:divBdr>
            <w:top w:val="none" w:sz="0" w:space="0" w:color="auto"/>
            <w:left w:val="none" w:sz="0" w:space="0" w:color="auto"/>
            <w:bottom w:val="none" w:sz="0" w:space="0" w:color="auto"/>
            <w:right w:val="none" w:sz="0" w:space="0" w:color="auto"/>
          </w:divBdr>
        </w:div>
        <w:div w:id="1238636447">
          <w:marLeft w:val="0"/>
          <w:marRight w:val="0"/>
          <w:marTop w:val="0"/>
          <w:marBottom w:val="0"/>
          <w:divBdr>
            <w:top w:val="none" w:sz="0" w:space="0" w:color="auto"/>
            <w:left w:val="none" w:sz="0" w:space="0" w:color="auto"/>
            <w:bottom w:val="none" w:sz="0" w:space="0" w:color="auto"/>
            <w:right w:val="none" w:sz="0" w:space="0" w:color="auto"/>
          </w:divBdr>
        </w:div>
        <w:div w:id="1238636448">
          <w:marLeft w:val="0"/>
          <w:marRight w:val="0"/>
          <w:marTop w:val="0"/>
          <w:marBottom w:val="0"/>
          <w:divBdr>
            <w:top w:val="none" w:sz="0" w:space="0" w:color="auto"/>
            <w:left w:val="none" w:sz="0" w:space="0" w:color="auto"/>
            <w:bottom w:val="none" w:sz="0" w:space="0" w:color="auto"/>
            <w:right w:val="none" w:sz="0" w:space="0" w:color="auto"/>
          </w:divBdr>
        </w:div>
        <w:div w:id="1238636449">
          <w:marLeft w:val="0"/>
          <w:marRight w:val="0"/>
          <w:marTop w:val="0"/>
          <w:marBottom w:val="0"/>
          <w:divBdr>
            <w:top w:val="none" w:sz="0" w:space="0" w:color="auto"/>
            <w:left w:val="none" w:sz="0" w:space="0" w:color="auto"/>
            <w:bottom w:val="none" w:sz="0" w:space="0" w:color="auto"/>
            <w:right w:val="none" w:sz="0" w:space="0" w:color="auto"/>
          </w:divBdr>
        </w:div>
        <w:div w:id="1238636450">
          <w:marLeft w:val="0"/>
          <w:marRight w:val="0"/>
          <w:marTop w:val="0"/>
          <w:marBottom w:val="0"/>
          <w:divBdr>
            <w:top w:val="none" w:sz="0" w:space="0" w:color="auto"/>
            <w:left w:val="none" w:sz="0" w:space="0" w:color="auto"/>
            <w:bottom w:val="none" w:sz="0" w:space="0" w:color="auto"/>
            <w:right w:val="none" w:sz="0" w:space="0" w:color="auto"/>
          </w:divBdr>
        </w:div>
        <w:div w:id="1238636451">
          <w:marLeft w:val="0"/>
          <w:marRight w:val="0"/>
          <w:marTop w:val="0"/>
          <w:marBottom w:val="0"/>
          <w:divBdr>
            <w:top w:val="none" w:sz="0" w:space="0" w:color="auto"/>
            <w:left w:val="none" w:sz="0" w:space="0" w:color="auto"/>
            <w:bottom w:val="none" w:sz="0" w:space="0" w:color="auto"/>
            <w:right w:val="none" w:sz="0" w:space="0" w:color="auto"/>
          </w:divBdr>
        </w:div>
        <w:div w:id="1238636452">
          <w:marLeft w:val="0"/>
          <w:marRight w:val="0"/>
          <w:marTop w:val="0"/>
          <w:marBottom w:val="0"/>
          <w:divBdr>
            <w:top w:val="none" w:sz="0" w:space="0" w:color="auto"/>
            <w:left w:val="none" w:sz="0" w:space="0" w:color="auto"/>
            <w:bottom w:val="none" w:sz="0" w:space="0" w:color="auto"/>
            <w:right w:val="none" w:sz="0" w:space="0" w:color="auto"/>
          </w:divBdr>
        </w:div>
        <w:div w:id="1238636453">
          <w:marLeft w:val="0"/>
          <w:marRight w:val="0"/>
          <w:marTop w:val="0"/>
          <w:marBottom w:val="0"/>
          <w:divBdr>
            <w:top w:val="none" w:sz="0" w:space="0" w:color="auto"/>
            <w:left w:val="none" w:sz="0" w:space="0" w:color="auto"/>
            <w:bottom w:val="none" w:sz="0" w:space="0" w:color="auto"/>
            <w:right w:val="none" w:sz="0" w:space="0" w:color="auto"/>
          </w:divBdr>
        </w:div>
        <w:div w:id="1238636454">
          <w:marLeft w:val="0"/>
          <w:marRight w:val="0"/>
          <w:marTop w:val="0"/>
          <w:marBottom w:val="0"/>
          <w:divBdr>
            <w:top w:val="none" w:sz="0" w:space="0" w:color="auto"/>
            <w:left w:val="none" w:sz="0" w:space="0" w:color="auto"/>
            <w:bottom w:val="none" w:sz="0" w:space="0" w:color="auto"/>
            <w:right w:val="none" w:sz="0" w:space="0" w:color="auto"/>
          </w:divBdr>
        </w:div>
        <w:div w:id="1238636455">
          <w:marLeft w:val="0"/>
          <w:marRight w:val="0"/>
          <w:marTop w:val="0"/>
          <w:marBottom w:val="0"/>
          <w:divBdr>
            <w:top w:val="none" w:sz="0" w:space="0" w:color="auto"/>
            <w:left w:val="none" w:sz="0" w:space="0" w:color="auto"/>
            <w:bottom w:val="none" w:sz="0" w:space="0" w:color="auto"/>
            <w:right w:val="none" w:sz="0" w:space="0" w:color="auto"/>
          </w:divBdr>
        </w:div>
        <w:div w:id="1238636456">
          <w:marLeft w:val="0"/>
          <w:marRight w:val="0"/>
          <w:marTop w:val="0"/>
          <w:marBottom w:val="0"/>
          <w:divBdr>
            <w:top w:val="none" w:sz="0" w:space="0" w:color="auto"/>
            <w:left w:val="none" w:sz="0" w:space="0" w:color="auto"/>
            <w:bottom w:val="none" w:sz="0" w:space="0" w:color="auto"/>
            <w:right w:val="none" w:sz="0" w:space="0" w:color="auto"/>
          </w:divBdr>
        </w:div>
        <w:div w:id="1238636457">
          <w:marLeft w:val="0"/>
          <w:marRight w:val="0"/>
          <w:marTop w:val="0"/>
          <w:marBottom w:val="0"/>
          <w:divBdr>
            <w:top w:val="none" w:sz="0" w:space="0" w:color="auto"/>
            <w:left w:val="none" w:sz="0" w:space="0" w:color="auto"/>
            <w:bottom w:val="none" w:sz="0" w:space="0" w:color="auto"/>
            <w:right w:val="none" w:sz="0" w:space="0" w:color="auto"/>
          </w:divBdr>
        </w:div>
        <w:div w:id="1238636458">
          <w:marLeft w:val="0"/>
          <w:marRight w:val="0"/>
          <w:marTop w:val="0"/>
          <w:marBottom w:val="0"/>
          <w:divBdr>
            <w:top w:val="none" w:sz="0" w:space="0" w:color="auto"/>
            <w:left w:val="none" w:sz="0" w:space="0" w:color="auto"/>
            <w:bottom w:val="none" w:sz="0" w:space="0" w:color="auto"/>
            <w:right w:val="none" w:sz="0" w:space="0" w:color="auto"/>
          </w:divBdr>
        </w:div>
        <w:div w:id="1238636460">
          <w:marLeft w:val="0"/>
          <w:marRight w:val="0"/>
          <w:marTop w:val="0"/>
          <w:marBottom w:val="0"/>
          <w:divBdr>
            <w:top w:val="none" w:sz="0" w:space="0" w:color="auto"/>
            <w:left w:val="none" w:sz="0" w:space="0" w:color="auto"/>
            <w:bottom w:val="none" w:sz="0" w:space="0" w:color="auto"/>
            <w:right w:val="none" w:sz="0" w:space="0" w:color="auto"/>
          </w:divBdr>
        </w:div>
        <w:div w:id="1238636461">
          <w:marLeft w:val="0"/>
          <w:marRight w:val="0"/>
          <w:marTop w:val="0"/>
          <w:marBottom w:val="0"/>
          <w:divBdr>
            <w:top w:val="none" w:sz="0" w:space="0" w:color="auto"/>
            <w:left w:val="none" w:sz="0" w:space="0" w:color="auto"/>
            <w:bottom w:val="none" w:sz="0" w:space="0" w:color="auto"/>
            <w:right w:val="none" w:sz="0" w:space="0" w:color="auto"/>
          </w:divBdr>
        </w:div>
        <w:div w:id="1238636462">
          <w:marLeft w:val="0"/>
          <w:marRight w:val="0"/>
          <w:marTop w:val="0"/>
          <w:marBottom w:val="0"/>
          <w:divBdr>
            <w:top w:val="none" w:sz="0" w:space="0" w:color="auto"/>
            <w:left w:val="none" w:sz="0" w:space="0" w:color="auto"/>
            <w:bottom w:val="none" w:sz="0" w:space="0" w:color="auto"/>
            <w:right w:val="none" w:sz="0" w:space="0" w:color="auto"/>
          </w:divBdr>
        </w:div>
        <w:div w:id="1238636463">
          <w:marLeft w:val="0"/>
          <w:marRight w:val="0"/>
          <w:marTop w:val="0"/>
          <w:marBottom w:val="0"/>
          <w:divBdr>
            <w:top w:val="none" w:sz="0" w:space="0" w:color="auto"/>
            <w:left w:val="none" w:sz="0" w:space="0" w:color="auto"/>
            <w:bottom w:val="none" w:sz="0" w:space="0" w:color="auto"/>
            <w:right w:val="none" w:sz="0" w:space="0" w:color="auto"/>
          </w:divBdr>
        </w:div>
        <w:div w:id="1238636465">
          <w:marLeft w:val="0"/>
          <w:marRight w:val="0"/>
          <w:marTop w:val="0"/>
          <w:marBottom w:val="0"/>
          <w:divBdr>
            <w:top w:val="none" w:sz="0" w:space="0" w:color="auto"/>
            <w:left w:val="none" w:sz="0" w:space="0" w:color="auto"/>
            <w:bottom w:val="none" w:sz="0" w:space="0" w:color="auto"/>
            <w:right w:val="none" w:sz="0" w:space="0" w:color="auto"/>
          </w:divBdr>
        </w:div>
        <w:div w:id="1238636467">
          <w:marLeft w:val="0"/>
          <w:marRight w:val="0"/>
          <w:marTop w:val="0"/>
          <w:marBottom w:val="0"/>
          <w:divBdr>
            <w:top w:val="none" w:sz="0" w:space="0" w:color="auto"/>
            <w:left w:val="none" w:sz="0" w:space="0" w:color="auto"/>
            <w:bottom w:val="none" w:sz="0" w:space="0" w:color="auto"/>
            <w:right w:val="none" w:sz="0" w:space="0" w:color="auto"/>
          </w:divBdr>
        </w:div>
        <w:div w:id="1238636468">
          <w:marLeft w:val="0"/>
          <w:marRight w:val="0"/>
          <w:marTop w:val="0"/>
          <w:marBottom w:val="0"/>
          <w:divBdr>
            <w:top w:val="none" w:sz="0" w:space="0" w:color="auto"/>
            <w:left w:val="none" w:sz="0" w:space="0" w:color="auto"/>
            <w:bottom w:val="none" w:sz="0" w:space="0" w:color="auto"/>
            <w:right w:val="none" w:sz="0" w:space="0" w:color="auto"/>
          </w:divBdr>
        </w:div>
        <w:div w:id="1238636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748</Words>
  <Characters>4420</Characters>
  <Application>Microsoft Office Word</Application>
  <DocSecurity>0</DocSecurity>
  <Lines>36</Lines>
  <Paragraphs>10</Paragraphs>
  <ScaleCrop>false</ScaleCrop>
  <Company>none</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Resettlement of populations and extermination of the populations - syndrome of modern history</dc:title>
  <dc:creator>superman</dc:creator>
  <cp:lastModifiedBy>superman</cp:lastModifiedBy>
  <cp:revision>2</cp:revision>
  <cp:lastPrinted>2014-03-03T14:16:00Z</cp:lastPrinted>
  <dcterms:created xsi:type="dcterms:W3CDTF">2014-03-09T21:13:00Z</dcterms:created>
  <dcterms:modified xsi:type="dcterms:W3CDTF">2014-03-09T21:13:00Z</dcterms:modified>
</cp:coreProperties>
</file>