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BA" w:rsidRDefault="006B669C" w:rsidP="00D8448B">
      <w:pPr>
        <w:pStyle w:val="Nadpis1"/>
        <w:framePr w:w="0" w:hRule="auto" w:wrap="auto" w:vAnchor="margin" w:hAnchor="text" w:xAlign="left" w:yAlign="inline"/>
        <w:jc w:val="right"/>
        <w:rPr>
          <w:b w:val="0"/>
          <w:sz w:val="18"/>
          <w:szCs w:val="18"/>
        </w:rPr>
      </w:pPr>
      <w:r w:rsidRPr="00A45BD5">
        <w:rPr>
          <w:sz w:val="22"/>
          <w:szCs w:val="22"/>
        </w:rPr>
        <w:tab/>
      </w:r>
      <w:r w:rsidRPr="00A45BD5">
        <w:rPr>
          <w:sz w:val="22"/>
          <w:szCs w:val="22"/>
        </w:rPr>
        <w:tab/>
      </w:r>
      <w:r w:rsidRPr="00A45BD5">
        <w:rPr>
          <w:sz w:val="22"/>
          <w:szCs w:val="22"/>
        </w:rPr>
        <w:tab/>
      </w:r>
      <w:r w:rsidRPr="009A3AEE">
        <w:rPr>
          <w:b w:val="0"/>
          <w:sz w:val="18"/>
          <w:szCs w:val="18"/>
        </w:rPr>
        <w:t xml:space="preserve">                                 </w:t>
      </w:r>
      <w:r w:rsidR="00B75C88" w:rsidRPr="009A3AEE">
        <w:rPr>
          <w:b w:val="0"/>
          <w:sz w:val="18"/>
          <w:szCs w:val="18"/>
        </w:rPr>
        <w:t xml:space="preserve">    </w:t>
      </w:r>
    </w:p>
    <w:p w:rsidR="0093174B" w:rsidRDefault="0093174B" w:rsidP="00D8448B">
      <w:pPr>
        <w:pStyle w:val="Nadpis1"/>
        <w:framePr w:w="0" w:hRule="auto" w:wrap="auto" w:vAnchor="margin" w:hAnchor="text" w:xAlign="left" w:yAlign="inline"/>
        <w:jc w:val="right"/>
        <w:rPr>
          <w:b w:val="0"/>
          <w:sz w:val="18"/>
          <w:szCs w:val="18"/>
        </w:rPr>
      </w:pPr>
    </w:p>
    <w:p w:rsidR="006B669C" w:rsidRPr="009A3AEE" w:rsidRDefault="00F83CF1" w:rsidP="00F83CF1">
      <w:pPr>
        <w:pStyle w:val="Nadpis1"/>
        <w:framePr w:w="0" w:hRule="auto" w:wrap="auto" w:vAnchor="margin" w:hAnchor="text" w:xAlign="left" w:yAlign="inlin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Tisková zpráva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653485">
        <w:rPr>
          <w:b w:val="0"/>
          <w:sz w:val="18"/>
          <w:szCs w:val="18"/>
        </w:rPr>
        <w:t>Praha, 19. Prosince 2014</w:t>
      </w:r>
      <w:bookmarkStart w:id="0" w:name="_GoBack"/>
      <w:bookmarkEnd w:id="0"/>
    </w:p>
    <w:p w:rsidR="00757028" w:rsidRDefault="00757028" w:rsidP="00B3688A">
      <w:pPr>
        <w:jc w:val="both"/>
        <w:rPr>
          <w:rFonts w:ascii="Times New Roman" w:hAnsi="Times New Roman" w:cs="Times New Roman"/>
          <w:iCs/>
        </w:rPr>
      </w:pPr>
    </w:p>
    <w:p w:rsidR="00F83CF1" w:rsidRPr="00F83CF1" w:rsidRDefault="00F83CF1" w:rsidP="00F83CF1">
      <w:pPr>
        <w:spacing w:after="240"/>
        <w:jc w:val="center"/>
        <w:rPr>
          <w:b/>
          <w:bCs/>
          <w:color w:val="365F91" w:themeColor="accent1" w:themeShade="BF"/>
          <w:sz w:val="28"/>
        </w:rPr>
      </w:pPr>
      <w:r w:rsidRPr="00F83CF1">
        <w:rPr>
          <w:b/>
          <w:bCs/>
          <w:color w:val="365F91" w:themeColor="accent1" w:themeShade="BF"/>
          <w:sz w:val="28"/>
        </w:rPr>
        <w:t>MPSV a evropské peníze pomáhají k lepší integraci cizinců</w:t>
      </w:r>
    </w:p>
    <w:p w:rsidR="00F83CF1" w:rsidRPr="00F83CF1" w:rsidRDefault="00F83CF1" w:rsidP="00F83CF1">
      <w:pPr>
        <w:spacing w:after="120"/>
        <w:jc w:val="both"/>
        <w:rPr>
          <w:b/>
          <w:bCs/>
          <w:sz w:val="22"/>
          <w:szCs w:val="22"/>
        </w:rPr>
      </w:pPr>
      <w:r w:rsidRPr="00F83CF1">
        <w:rPr>
          <w:b/>
          <w:bCs/>
          <w:sz w:val="22"/>
          <w:szCs w:val="22"/>
        </w:rPr>
        <w:t xml:space="preserve"> V Česku žije přes čtvrt milionu cizinců z tzv. třetích zemí. Většina z nich se ze začátku svého pobytu potýká s jazykovou bariérou, nezná svá práva, ale ani povinnosti. Ministerstvo práce a sociálních věcí (MPSV) se proto snaží přispět k</w:t>
      </w:r>
      <w:r>
        <w:rPr>
          <w:b/>
          <w:bCs/>
          <w:sz w:val="22"/>
          <w:szCs w:val="22"/>
        </w:rPr>
        <w:t> </w:t>
      </w:r>
      <w:r w:rsidRPr="00F83CF1">
        <w:rPr>
          <w:b/>
          <w:bCs/>
          <w:sz w:val="22"/>
          <w:szCs w:val="22"/>
        </w:rPr>
        <w:t xml:space="preserve">jejich lepšímu začlenění do většinové společnosti. </w:t>
      </w:r>
      <w:r w:rsidR="000536DE" w:rsidRPr="000536DE">
        <w:rPr>
          <w:b/>
          <w:bCs/>
          <w:sz w:val="22"/>
          <w:szCs w:val="22"/>
        </w:rPr>
        <w:t>Z Evropského sociálního fondu byly v rámci Operačního programu Lidské zdroje a zaměstnanost podpořeny zhruba čtyři desítky projektů zaměřených primárně na migranty v celkové výši přibližně 200 milionů korun.</w:t>
      </w:r>
    </w:p>
    <w:p w:rsidR="00F83CF1" w:rsidRPr="00F83CF1" w:rsidRDefault="00F83CF1" w:rsidP="00F83CF1">
      <w:pPr>
        <w:spacing w:after="120"/>
        <w:jc w:val="both"/>
        <w:rPr>
          <w:bCs/>
          <w:sz w:val="22"/>
          <w:szCs w:val="22"/>
        </w:rPr>
      </w:pPr>
      <w:r w:rsidRPr="00F83CF1">
        <w:rPr>
          <w:bCs/>
          <w:sz w:val="22"/>
          <w:szCs w:val="22"/>
        </w:rPr>
        <w:t xml:space="preserve">Kurzy češtiny, pomoc při hledání práce, právní a sociální poradenství – to vše nabízí projekty financované z Evropského sociálního fondu. Jejich výsledky představili zástupci neziskových organizací na odborné konferenci věnované migraci, kterou MPSV uspořádalo na konci listopadu v Praze. </w:t>
      </w:r>
    </w:p>
    <w:p w:rsidR="00F83CF1" w:rsidRPr="00F83CF1" w:rsidRDefault="00F83CF1" w:rsidP="00F83CF1">
      <w:pPr>
        <w:spacing w:after="120"/>
        <w:jc w:val="both"/>
        <w:rPr>
          <w:bCs/>
          <w:sz w:val="22"/>
          <w:szCs w:val="22"/>
        </w:rPr>
      </w:pPr>
      <w:r w:rsidRPr="00F83CF1">
        <w:rPr>
          <w:bCs/>
          <w:sz w:val="22"/>
          <w:szCs w:val="22"/>
        </w:rPr>
        <w:t>„</w:t>
      </w:r>
      <w:r w:rsidRPr="00F83CF1">
        <w:rPr>
          <w:bCs/>
          <w:i/>
          <w:sz w:val="22"/>
          <w:szCs w:val="22"/>
        </w:rPr>
        <w:t>Tyto projekty mají velký smysl. Cizinci se bez pomoci mohou snadno ocitnout na šikmé ploše, a právě tomu se snažíme předejít. Jejich úspěšná integrace navíc pomáhá rozvíjet toleranci a potlačovat xenofobii</w:t>
      </w:r>
      <w:r w:rsidRPr="00F83CF1">
        <w:rPr>
          <w:bCs/>
          <w:sz w:val="22"/>
          <w:szCs w:val="22"/>
        </w:rPr>
        <w:t>,“ uvedla ministryně</w:t>
      </w:r>
      <w:r>
        <w:rPr>
          <w:bCs/>
          <w:sz w:val="22"/>
          <w:szCs w:val="22"/>
        </w:rPr>
        <w:t xml:space="preserve"> práce a sociálních věcí</w:t>
      </w:r>
      <w:r w:rsidRPr="00F83CF1">
        <w:rPr>
          <w:bCs/>
          <w:sz w:val="22"/>
          <w:szCs w:val="22"/>
        </w:rPr>
        <w:t xml:space="preserve"> Michaela Marksová.</w:t>
      </w:r>
    </w:p>
    <w:p w:rsidR="00F83CF1" w:rsidRPr="00F83CF1" w:rsidRDefault="00F83CF1" w:rsidP="00F83CF1">
      <w:pPr>
        <w:spacing w:after="120"/>
        <w:jc w:val="both"/>
        <w:rPr>
          <w:bCs/>
          <w:sz w:val="22"/>
          <w:szCs w:val="22"/>
        </w:rPr>
      </w:pPr>
      <w:r w:rsidRPr="00F83CF1">
        <w:rPr>
          <w:bCs/>
          <w:sz w:val="22"/>
          <w:szCs w:val="22"/>
        </w:rPr>
        <w:t xml:space="preserve">Velkou pomoc pro migranty představuje tzv. interkulturní pracovník. Ten dělá prostředníka mezi úřady, majiteli ubytoven a podobně. V Česku jde o poměrně novou profesi, které ale dosud chybělo kvalitní vzdělání. V rámci projektu neziskové organizace </w:t>
      </w:r>
      <w:proofErr w:type="spellStart"/>
      <w:r w:rsidRPr="00F83CF1">
        <w:rPr>
          <w:bCs/>
          <w:sz w:val="22"/>
          <w:szCs w:val="22"/>
        </w:rPr>
        <w:t>InBáze</w:t>
      </w:r>
      <w:proofErr w:type="spellEnd"/>
      <w:r w:rsidRPr="00F83CF1">
        <w:rPr>
          <w:bCs/>
          <w:sz w:val="22"/>
          <w:szCs w:val="22"/>
        </w:rPr>
        <w:t xml:space="preserve"> vznikl kurz zaměřený na poradenství a asistenci migrantům v šesti jazycích včetně arabštiny, čínštiny či mongolštiny. Jeho účastníci se zdokonalili v tlumočení nebo v legislativě vztahující se k pobytu a práci migrantů v Česku. </w:t>
      </w:r>
    </w:p>
    <w:p w:rsidR="00F83CF1" w:rsidRPr="00F83CF1" w:rsidRDefault="00F83CF1" w:rsidP="00F83CF1">
      <w:pPr>
        <w:spacing w:after="120"/>
        <w:jc w:val="both"/>
        <w:rPr>
          <w:bCs/>
          <w:sz w:val="22"/>
          <w:szCs w:val="22"/>
        </w:rPr>
      </w:pPr>
      <w:r w:rsidRPr="00F83CF1">
        <w:rPr>
          <w:bCs/>
          <w:sz w:val="22"/>
          <w:szCs w:val="22"/>
        </w:rPr>
        <w:t xml:space="preserve">Jednou z nich je i Ukrajinka </w:t>
      </w:r>
      <w:proofErr w:type="spellStart"/>
      <w:r w:rsidRPr="00F83CF1">
        <w:rPr>
          <w:bCs/>
          <w:sz w:val="22"/>
          <w:szCs w:val="22"/>
        </w:rPr>
        <w:t>Nataliya</w:t>
      </w:r>
      <w:proofErr w:type="spellEnd"/>
      <w:r w:rsidRPr="00F83CF1">
        <w:rPr>
          <w:bCs/>
          <w:sz w:val="22"/>
          <w:szCs w:val="22"/>
        </w:rPr>
        <w:t xml:space="preserve"> </w:t>
      </w:r>
      <w:proofErr w:type="spellStart"/>
      <w:r w:rsidRPr="00F83CF1">
        <w:rPr>
          <w:bCs/>
          <w:sz w:val="22"/>
          <w:szCs w:val="22"/>
        </w:rPr>
        <w:t>Dotsenko</w:t>
      </w:r>
      <w:proofErr w:type="spellEnd"/>
      <w:r w:rsidRPr="00F83CF1">
        <w:rPr>
          <w:bCs/>
          <w:sz w:val="22"/>
          <w:szCs w:val="22"/>
        </w:rPr>
        <w:t>, která žije v Hradci Králové. Krajanům s</w:t>
      </w:r>
      <w:r>
        <w:rPr>
          <w:bCs/>
          <w:sz w:val="22"/>
          <w:szCs w:val="22"/>
        </w:rPr>
        <w:t> </w:t>
      </w:r>
      <w:r w:rsidRPr="00F83CF1">
        <w:rPr>
          <w:bCs/>
          <w:sz w:val="22"/>
          <w:szCs w:val="22"/>
        </w:rPr>
        <w:t>tlumočením pomáhala už dříve, zákonům ale příliš nerozuměla. Když se dozvěděla o</w:t>
      </w:r>
      <w:r>
        <w:rPr>
          <w:bCs/>
          <w:sz w:val="22"/>
          <w:szCs w:val="22"/>
        </w:rPr>
        <w:t> </w:t>
      </w:r>
      <w:r w:rsidRPr="00F83CF1">
        <w:rPr>
          <w:bCs/>
          <w:sz w:val="22"/>
          <w:szCs w:val="22"/>
        </w:rPr>
        <w:t>kurzu, neváhala. „</w:t>
      </w:r>
      <w:r w:rsidRPr="00F83CF1">
        <w:rPr>
          <w:bCs/>
          <w:i/>
          <w:sz w:val="22"/>
          <w:szCs w:val="22"/>
        </w:rPr>
        <w:t>Teď už se orientuji, vím, kam lidi nasměrovat,</w:t>
      </w:r>
      <w:r w:rsidRPr="00F83CF1">
        <w:rPr>
          <w:bCs/>
          <w:sz w:val="22"/>
          <w:szCs w:val="22"/>
        </w:rPr>
        <w:t xml:space="preserve">“ uvedla. Profese interkulturního pracovníka bude příští rok zařazena i do Národní soustavy kvalifikací. </w:t>
      </w:r>
    </w:p>
    <w:p w:rsidR="00F83CF1" w:rsidRPr="00F83CF1" w:rsidRDefault="00F83CF1" w:rsidP="00F83CF1">
      <w:pPr>
        <w:spacing w:after="120"/>
        <w:jc w:val="both"/>
        <w:rPr>
          <w:bCs/>
          <w:sz w:val="22"/>
          <w:szCs w:val="22"/>
        </w:rPr>
      </w:pPr>
      <w:r w:rsidRPr="00F83CF1">
        <w:rPr>
          <w:bCs/>
          <w:sz w:val="22"/>
          <w:szCs w:val="22"/>
        </w:rPr>
        <w:t>Organizace pro pomoc uprchlíkům představila projekt Prevence sociálně patologických jevů u cizinců a pomoc při řešení problémových situací. Terénní pracovníci se snažili cizince informovat o možnosti využití bezplatného právního a sociálního poradenství i</w:t>
      </w:r>
      <w:r>
        <w:rPr>
          <w:bCs/>
          <w:sz w:val="22"/>
          <w:szCs w:val="22"/>
        </w:rPr>
        <w:t> </w:t>
      </w:r>
      <w:r w:rsidRPr="00F83CF1">
        <w:rPr>
          <w:bCs/>
          <w:sz w:val="22"/>
          <w:szCs w:val="22"/>
        </w:rPr>
        <w:t xml:space="preserve">kurzů češtiny. Oslovovali je na ulicích, v ubytovnách či na stavbách.  Větší odezvu zaznamenaly smíšené dvojice (česko-vietnamské, česko-ukrajinské, česko-ruské). Nabízenou pomoc využilo přes šest set lidí. </w:t>
      </w:r>
    </w:p>
    <w:p w:rsidR="00F83CF1" w:rsidRPr="00F83CF1" w:rsidRDefault="00F83CF1" w:rsidP="00F83CF1">
      <w:pPr>
        <w:spacing w:after="120"/>
        <w:jc w:val="both"/>
        <w:rPr>
          <w:bCs/>
          <w:sz w:val="22"/>
          <w:szCs w:val="22"/>
        </w:rPr>
      </w:pPr>
      <w:r w:rsidRPr="00F83CF1">
        <w:rPr>
          <w:bCs/>
          <w:sz w:val="22"/>
          <w:szCs w:val="22"/>
        </w:rPr>
        <w:t xml:space="preserve">Projekt Využití kvalifikace imigrantů na českém pracovním trhu Multikulturního centra Praha pomáhá cizincům s uznáním jejich vzdělání. Ti jsou totiž nejvíce postiženi problémem nedostatečného uplatnění své kvalifikace na trhu práce. Ze statistik vyplývá, že skoro čtvrtina z nich je překvalifikovaných. To byl případ i Ukrajinky </w:t>
      </w:r>
      <w:proofErr w:type="spellStart"/>
      <w:r w:rsidRPr="00F83CF1">
        <w:rPr>
          <w:bCs/>
          <w:sz w:val="22"/>
          <w:szCs w:val="22"/>
        </w:rPr>
        <w:t>Nataliye</w:t>
      </w:r>
      <w:proofErr w:type="spellEnd"/>
      <w:r w:rsidRPr="00F83CF1">
        <w:rPr>
          <w:bCs/>
          <w:sz w:val="22"/>
          <w:szCs w:val="22"/>
        </w:rPr>
        <w:t xml:space="preserve"> – ač má vysokoškolský diplom, prvních několik let v Česku pracovala manuálně. </w:t>
      </w:r>
    </w:p>
    <w:p w:rsidR="00F83CF1" w:rsidRPr="00F83CF1" w:rsidRDefault="00F83CF1" w:rsidP="00F83CF1">
      <w:pPr>
        <w:spacing w:after="120"/>
        <w:jc w:val="both"/>
        <w:rPr>
          <w:bCs/>
          <w:sz w:val="22"/>
          <w:szCs w:val="22"/>
        </w:rPr>
      </w:pPr>
      <w:r w:rsidRPr="00F83CF1">
        <w:rPr>
          <w:bCs/>
          <w:sz w:val="22"/>
          <w:szCs w:val="22"/>
        </w:rPr>
        <w:t>Lucie Sládková z pražské pobočky Mezinárodní organizace pro migraci (IOM) v této souvislosti vyvrací zažitý názor společnosti, že cizinci zabírají Čechům pracovní místa nebo jen čerpají sociální dávky. „</w:t>
      </w:r>
      <w:r w:rsidRPr="00F83CF1">
        <w:rPr>
          <w:bCs/>
          <w:i/>
          <w:sz w:val="22"/>
          <w:szCs w:val="22"/>
        </w:rPr>
        <w:t>To, že nám cizinci berou práci, je mýtus, žádný výzkum nic takového nepotvrdil,</w:t>
      </w:r>
      <w:r w:rsidRPr="00F83CF1">
        <w:rPr>
          <w:bCs/>
          <w:sz w:val="22"/>
          <w:szCs w:val="22"/>
        </w:rPr>
        <w:t xml:space="preserve">“ uvedla Sládková. Například podporu v nezaměstnanosti může cizinec pobírat až tehdy, kdy tu má trvalý pobyt. </w:t>
      </w:r>
    </w:p>
    <w:p w:rsidR="00817F67" w:rsidRPr="000A196C" w:rsidRDefault="000A196C" w:rsidP="00F83CF1">
      <w:pPr>
        <w:jc w:val="right"/>
        <w:rPr>
          <w:i/>
          <w:sz w:val="20"/>
          <w:szCs w:val="20"/>
        </w:rPr>
      </w:pPr>
      <w:r w:rsidRPr="000A196C">
        <w:rPr>
          <w:i/>
          <w:sz w:val="20"/>
          <w:szCs w:val="20"/>
        </w:rPr>
        <w:t>Petr Habáň</w:t>
      </w:r>
    </w:p>
    <w:p w:rsidR="00817F67" w:rsidRPr="00F11BA1" w:rsidRDefault="00BA60CA" w:rsidP="00F83CF1">
      <w:pPr>
        <w:pStyle w:val="Prosttext"/>
        <w:jc w:val="right"/>
        <w:rPr>
          <w:rFonts w:ascii="Arial" w:hAnsi="Arial" w:cs="Arial"/>
          <w:i/>
          <w:sz w:val="20"/>
          <w:szCs w:val="20"/>
        </w:rPr>
      </w:pPr>
      <w:r w:rsidRPr="000A196C">
        <w:rPr>
          <w:rFonts w:ascii="Arial" w:hAnsi="Arial" w:cs="Arial"/>
          <w:i/>
          <w:sz w:val="20"/>
          <w:szCs w:val="20"/>
        </w:rPr>
        <w:t>tiskov</w:t>
      </w:r>
      <w:r w:rsidR="000A196C" w:rsidRPr="000A196C">
        <w:rPr>
          <w:rFonts w:ascii="Arial" w:hAnsi="Arial" w:cs="Arial"/>
          <w:i/>
          <w:sz w:val="20"/>
          <w:szCs w:val="20"/>
        </w:rPr>
        <w:t>ý</w:t>
      </w:r>
      <w:r w:rsidRPr="000A196C">
        <w:rPr>
          <w:rFonts w:ascii="Arial" w:hAnsi="Arial" w:cs="Arial"/>
          <w:i/>
          <w:sz w:val="20"/>
          <w:szCs w:val="20"/>
        </w:rPr>
        <w:t xml:space="preserve"> mluvčí</w:t>
      </w:r>
    </w:p>
    <w:sectPr w:rsidR="00817F67" w:rsidRPr="00F11BA1" w:rsidSect="004E1994">
      <w:headerReference w:type="default" r:id="rId8"/>
      <w:footerReference w:type="default" r:id="rId9"/>
      <w:type w:val="continuous"/>
      <w:pgSz w:w="11906" w:h="16838" w:code="9"/>
      <w:pgMar w:top="284" w:right="1134" w:bottom="709" w:left="2041" w:header="709" w:footer="851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9A" w:rsidRDefault="0049059A">
      <w:r>
        <w:separator/>
      </w:r>
    </w:p>
  </w:endnote>
  <w:endnote w:type="continuationSeparator" w:id="0">
    <w:p w:rsidR="0049059A" w:rsidRDefault="0049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EE" w:rsidRDefault="009A3AEE" w:rsidP="009A3AEE">
    <w:pPr>
      <w:autoSpaceDE w:val="0"/>
      <w:autoSpaceDN w:val="0"/>
      <w:adjustRightInd w:val="0"/>
      <w:jc w:val="center"/>
      <w:rPr>
        <w:color w:val="818181"/>
        <w:sz w:val="18"/>
        <w:szCs w:val="18"/>
        <w:lang w:eastAsia="cs-CZ"/>
      </w:rPr>
    </w:pPr>
  </w:p>
  <w:p w:rsidR="009A3AEE" w:rsidRPr="00CF4971" w:rsidRDefault="007E3693" w:rsidP="009A3AEE">
    <w:pPr>
      <w:autoSpaceDE w:val="0"/>
      <w:autoSpaceDN w:val="0"/>
      <w:adjustRightInd w:val="0"/>
      <w:jc w:val="center"/>
      <w:rPr>
        <w:color w:val="818181"/>
        <w:sz w:val="18"/>
        <w:szCs w:val="18"/>
        <w:lang w:eastAsia="cs-CZ"/>
      </w:rPr>
    </w:pPr>
    <w:r>
      <w:rPr>
        <w:color w:val="818181"/>
        <w:sz w:val="18"/>
        <w:szCs w:val="18"/>
        <w:lang w:eastAsia="cs-CZ"/>
      </w:rPr>
      <w:t>Petr Habáň</w:t>
    </w:r>
    <w:r>
      <w:rPr>
        <w:bCs/>
        <w:color w:val="818181"/>
        <w:sz w:val="18"/>
        <w:szCs w:val="18"/>
        <w:lang w:eastAsia="cs-CZ"/>
      </w:rPr>
      <w:t>, tiskový</w:t>
    </w:r>
    <w:r w:rsidR="009A3AEE" w:rsidRPr="00CF4971">
      <w:rPr>
        <w:bCs/>
        <w:color w:val="818181"/>
        <w:sz w:val="18"/>
        <w:szCs w:val="18"/>
        <w:lang w:eastAsia="cs-CZ"/>
      </w:rPr>
      <w:t xml:space="preserve"> mluvčí, tel.: 221 922 359,</w:t>
    </w:r>
    <w:r w:rsidR="009A3AEE" w:rsidRPr="00CF4971">
      <w:rPr>
        <w:color w:val="818181"/>
        <w:sz w:val="18"/>
        <w:szCs w:val="18"/>
        <w:lang w:eastAsia="cs-CZ"/>
      </w:rPr>
      <w:t xml:space="preserve"> </w:t>
    </w:r>
    <w:r w:rsidR="009A3AEE" w:rsidRPr="00CF4971">
      <w:rPr>
        <w:bCs/>
        <w:color w:val="818181"/>
        <w:sz w:val="18"/>
        <w:szCs w:val="18"/>
        <w:lang w:eastAsia="cs-CZ"/>
      </w:rPr>
      <w:t xml:space="preserve">e-mail: </w:t>
    </w:r>
    <w:r>
      <w:rPr>
        <w:bCs/>
        <w:color w:val="818181"/>
        <w:sz w:val="18"/>
        <w:szCs w:val="18"/>
        <w:lang w:eastAsia="cs-CZ"/>
      </w:rPr>
      <w:t>petr.haban</w:t>
    </w:r>
    <w:r w:rsidR="009A3AEE" w:rsidRPr="00CF4971">
      <w:rPr>
        <w:bCs/>
        <w:color w:val="818181"/>
        <w:sz w:val="18"/>
        <w:szCs w:val="18"/>
        <w:lang w:eastAsia="cs-CZ"/>
      </w:rPr>
      <w:t>@mpsv.cz</w:t>
    </w:r>
  </w:p>
  <w:p w:rsidR="00CE4266" w:rsidRDefault="009A3AEE" w:rsidP="00CE4266">
    <w:pPr>
      <w:autoSpaceDE w:val="0"/>
      <w:autoSpaceDN w:val="0"/>
      <w:adjustRightInd w:val="0"/>
      <w:jc w:val="center"/>
      <w:rPr>
        <w:rStyle w:val="Hypertextovodkaz"/>
        <w:bCs/>
        <w:sz w:val="18"/>
        <w:szCs w:val="18"/>
        <w:u w:val="none"/>
        <w:lang w:eastAsia="cs-CZ"/>
      </w:rPr>
    </w:pPr>
    <w:r w:rsidRPr="00CF4971">
      <w:rPr>
        <w:color w:val="818181"/>
        <w:sz w:val="18"/>
        <w:szCs w:val="18"/>
        <w:lang w:eastAsia="cs-CZ"/>
      </w:rPr>
      <w:t xml:space="preserve">Ministerstvo práce a sociálních věcí, Na Poříčním právu 1, 128 01 Praha 2, </w:t>
    </w:r>
    <w:hyperlink r:id="rId1" w:history="1">
      <w:r w:rsidRPr="00CF4971">
        <w:rPr>
          <w:rStyle w:val="Hypertextovodkaz"/>
          <w:bCs/>
          <w:sz w:val="18"/>
          <w:szCs w:val="18"/>
          <w:lang w:eastAsia="cs-CZ"/>
        </w:rPr>
        <w:t>www.mpsv.cz</w:t>
      </w:r>
    </w:hyperlink>
    <w:r w:rsidR="00CE4266">
      <w:rPr>
        <w:rStyle w:val="Hypertextovodkaz"/>
        <w:bCs/>
        <w:sz w:val="18"/>
        <w:szCs w:val="18"/>
        <w:lang w:eastAsia="cs-CZ"/>
      </w:rPr>
      <w:t>,</w:t>
    </w:r>
    <w:r w:rsidR="00CE4266">
      <w:rPr>
        <w:rStyle w:val="Hypertextovodkaz"/>
        <w:bCs/>
        <w:sz w:val="18"/>
        <w:szCs w:val="18"/>
        <w:u w:val="none"/>
        <w:lang w:eastAsia="cs-CZ"/>
      </w:rPr>
      <w:t xml:space="preserve"> </w:t>
    </w:r>
    <w:hyperlink r:id="rId2" w:history="1">
      <w:r w:rsidR="00CE4266" w:rsidRPr="00621FE3">
        <w:rPr>
          <w:rStyle w:val="Hypertextovodkaz"/>
          <w:bCs/>
          <w:sz w:val="18"/>
          <w:szCs w:val="18"/>
          <w:lang w:eastAsia="cs-CZ"/>
        </w:rPr>
        <w:t>www.esfcr.cz</w:t>
      </w:r>
    </w:hyperlink>
  </w:p>
  <w:p w:rsidR="00CE4266" w:rsidRPr="00CE4266" w:rsidRDefault="00CE4266" w:rsidP="00CE4266">
    <w:pPr>
      <w:autoSpaceDE w:val="0"/>
      <w:autoSpaceDN w:val="0"/>
      <w:adjustRightInd w:val="0"/>
      <w:jc w:val="center"/>
      <w:rPr>
        <w:rStyle w:val="Hypertextovodkaz"/>
        <w:bCs/>
        <w:sz w:val="18"/>
        <w:szCs w:val="18"/>
        <w:u w:val="none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9A" w:rsidRDefault="0049059A">
      <w:r>
        <w:separator/>
      </w:r>
    </w:p>
  </w:footnote>
  <w:footnote w:type="continuationSeparator" w:id="0">
    <w:p w:rsidR="0049059A" w:rsidRDefault="00490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F3F" w:rsidRDefault="00817F67">
    <w:pPr>
      <w:pStyle w:val="Zhlav"/>
    </w:pPr>
    <w:r>
      <w:rPr>
        <w:noProof/>
        <w:lang w:eastAsia="cs-CZ"/>
      </w:rPr>
      <w:drawing>
        <wp:inline distT="0" distB="0" distL="0" distR="0">
          <wp:extent cx="5544185" cy="573241"/>
          <wp:effectExtent l="0" t="0" r="0" b="0"/>
          <wp:docPr id="16" name="Obrázek 16" descr="slogan_RGB_ver1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an_RGB_ver1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039" t="22983" r="2592" b="19385"/>
                  <a:stretch>
                    <a:fillRect/>
                  </a:stretch>
                </pic:blipFill>
                <pic:spPr bwMode="auto">
                  <a:xfrm>
                    <a:off x="0" y="0"/>
                    <a:ext cx="5544185" cy="573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5118">
      <w:rPr>
        <w:noProof/>
        <w:lang w:eastAsia="cs-CZ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76935" cy="10858500"/>
          <wp:effectExtent l="0" t="0" r="0" b="0"/>
          <wp:wrapNone/>
          <wp:docPr id="17" name="obrázek 7" descr="pru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u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105D1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RTF_Num 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StarSymbol" w:hAnsi="StarSymbol" w:cs="StarSymbol"/>
        <w:sz w:val="18"/>
        <w:szCs w:val="18"/>
      </w:rPr>
    </w:lvl>
  </w:abstractNum>
  <w:abstractNum w:abstractNumId="2">
    <w:nsid w:val="03DB1E68"/>
    <w:multiLevelType w:val="hybridMultilevel"/>
    <w:tmpl w:val="4F143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7583"/>
    <w:multiLevelType w:val="hybridMultilevel"/>
    <w:tmpl w:val="E55810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13765"/>
    <w:multiLevelType w:val="hybridMultilevel"/>
    <w:tmpl w:val="DCF2D71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8011662"/>
    <w:multiLevelType w:val="hybridMultilevel"/>
    <w:tmpl w:val="C6FA0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84D93"/>
    <w:multiLevelType w:val="hybridMultilevel"/>
    <w:tmpl w:val="8E96876C"/>
    <w:lvl w:ilvl="0" w:tplc="49A48980">
      <w:start w:val="1"/>
      <w:numFmt w:val="decimal"/>
      <w:pStyle w:val="Styl3"/>
      <w:lvlText w:val="%1."/>
      <w:lvlJc w:val="left"/>
      <w:pPr>
        <w:tabs>
          <w:tab w:val="num" w:pos="900"/>
        </w:tabs>
        <w:ind w:left="900" w:hanging="360"/>
      </w:pPr>
    </w:lvl>
    <w:lvl w:ilvl="1" w:tplc="C4DEF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A41D44"/>
    <w:multiLevelType w:val="hybridMultilevel"/>
    <w:tmpl w:val="4BAA12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3584B"/>
    <w:multiLevelType w:val="hybridMultilevel"/>
    <w:tmpl w:val="B02072F8"/>
    <w:lvl w:ilvl="0" w:tplc="96048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>
    <w:nsid w:val="6E410512"/>
    <w:multiLevelType w:val="hybridMultilevel"/>
    <w:tmpl w:val="8E469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57189"/>
    <w:multiLevelType w:val="hybridMultilevel"/>
    <w:tmpl w:val="D0421C14"/>
    <w:lvl w:ilvl="0" w:tplc="04050001">
      <w:start w:val="1"/>
      <w:numFmt w:val="decimal"/>
      <w:pStyle w:val="Styl2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224FC4"/>
    <w:multiLevelType w:val="hybridMultilevel"/>
    <w:tmpl w:val="A5A4E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62A6D"/>
    <w:multiLevelType w:val="hybridMultilevel"/>
    <w:tmpl w:val="8018B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D6AB9"/>
    <w:multiLevelType w:val="hybridMultilevel"/>
    <w:tmpl w:val="BA9A3324"/>
    <w:lvl w:ilvl="0" w:tplc="D7C649D8">
      <w:start w:val="1"/>
      <w:numFmt w:val="decimal"/>
      <w:pStyle w:val="Styl1"/>
      <w:lvlText w:val="%1."/>
      <w:lvlJc w:val="left"/>
      <w:pPr>
        <w:tabs>
          <w:tab w:val="num" w:pos="900"/>
        </w:tabs>
        <w:ind w:left="881" w:hanging="341"/>
      </w:pPr>
      <w:rPr>
        <w:rFonts w:hint="default"/>
        <w:b/>
        <w:i w:val="0"/>
        <w:sz w:val="2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703"/>
        </w:tabs>
        <w:ind w:left="2703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3423"/>
        </w:tabs>
        <w:ind w:left="3423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4143"/>
        </w:tabs>
        <w:ind w:left="4143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863"/>
        </w:tabs>
        <w:ind w:left="4863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5583"/>
        </w:tabs>
        <w:ind w:left="5583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6303"/>
        </w:tabs>
        <w:ind w:left="6303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7023"/>
        </w:tabs>
        <w:ind w:left="7023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743"/>
        </w:tabs>
        <w:ind w:left="7743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4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12"/>
  </w:num>
  <w:num w:numId="10">
    <w:abstractNumId w:val="2"/>
  </w:num>
  <w:num w:numId="11">
    <w:abstractNumId w:val="13"/>
  </w:num>
  <w:num w:numId="12">
    <w:abstractNumId w:val="3"/>
  </w:num>
  <w:num w:numId="13">
    <w:abstractNumId w:val="7"/>
  </w:num>
  <w:num w:numId="14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0752"/>
    <w:rsid w:val="00002FDD"/>
    <w:rsid w:val="00010CCF"/>
    <w:rsid w:val="000117FD"/>
    <w:rsid w:val="000132C9"/>
    <w:rsid w:val="00017AC0"/>
    <w:rsid w:val="0002266A"/>
    <w:rsid w:val="0002289B"/>
    <w:rsid w:val="00022EFC"/>
    <w:rsid w:val="00024615"/>
    <w:rsid w:val="00024A3F"/>
    <w:rsid w:val="00026EC4"/>
    <w:rsid w:val="00030326"/>
    <w:rsid w:val="00034F6A"/>
    <w:rsid w:val="000407C7"/>
    <w:rsid w:val="00042334"/>
    <w:rsid w:val="0004514A"/>
    <w:rsid w:val="0004725B"/>
    <w:rsid w:val="0005183C"/>
    <w:rsid w:val="00051AF8"/>
    <w:rsid w:val="00052FC5"/>
    <w:rsid w:val="000536DE"/>
    <w:rsid w:val="00055892"/>
    <w:rsid w:val="000568AD"/>
    <w:rsid w:val="00064D1A"/>
    <w:rsid w:val="00072ADE"/>
    <w:rsid w:val="0008172C"/>
    <w:rsid w:val="000850D2"/>
    <w:rsid w:val="000858B7"/>
    <w:rsid w:val="000A196C"/>
    <w:rsid w:val="000A3326"/>
    <w:rsid w:val="000B3843"/>
    <w:rsid w:val="000C1913"/>
    <w:rsid w:val="000C54E2"/>
    <w:rsid w:val="000D6214"/>
    <w:rsid w:val="000F5A03"/>
    <w:rsid w:val="000F7155"/>
    <w:rsid w:val="0010382C"/>
    <w:rsid w:val="00105761"/>
    <w:rsid w:val="001131CE"/>
    <w:rsid w:val="00113D97"/>
    <w:rsid w:val="0012273E"/>
    <w:rsid w:val="0012464C"/>
    <w:rsid w:val="001255A2"/>
    <w:rsid w:val="00126E21"/>
    <w:rsid w:val="00132539"/>
    <w:rsid w:val="00137817"/>
    <w:rsid w:val="00142951"/>
    <w:rsid w:val="001535E0"/>
    <w:rsid w:val="00160E3B"/>
    <w:rsid w:val="001637FC"/>
    <w:rsid w:val="001655DC"/>
    <w:rsid w:val="00173278"/>
    <w:rsid w:val="001752BE"/>
    <w:rsid w:val="00175DBF"/>
    <w:rsid w:val="00176701"/>
    <w:rsid w:val="00182671"/>
    <w:rsid w:val="00185197"/>
    <w:rsid w:val="00185C9B"/>
    <w:rsid w:val="001949AC"/>
    <w:rsid w:val="001952C7"/>
    <w:rsid w:val="001A409E"/>
    <w:rsid w:val="001B1F65"/>
    <w:rsid w:val="001B4015"/>
    <w:rsid w:val="001C0766"/>
    <w:rsid w:val="001C3181"/>
    <w:rsid w:val="001C3643"/>
    <w:rsid w:val="001D1114"/>
    <w:rsid w:val="001F15E3"/>
    <w:rsid w:val="001F19BE"/>
    <w:rsid w:val="001F2C57"/>
    <w:rsid w:val="001F7D80"/>
    <w:rsid w:val="001F7EB3"/>
    <w:rsid w:val="00201F08"/>
    <w:rsid w:val="0020300C"/>
    <w:rsid w:val="00221466"/>
    <w:rsid w:val="00223F7A"/>
    <w:rsid w:val="00225DC3"/>
    <w:rsid w:val="0024264A"/>
    <w:rsid w:val="002511D5"/>
    <w:rsid w:val="00251F65"/>
    <w:rsid w:val="00253F4D"/>
    <w:rsid w:val="002625C6"/>
    <w:rsid w:val="0026710A"/>
    <w:rsid w:val="002712CE"/>
    <w:rsid w:val="0027681B"/>
    <w:rsid w:val="002832DB"/>
    <w:rsid w:val="002836CF"/>
    <w:rsid w:val="002854FA"/>
    <w:rsid w:val="002A2A57"/>
    <w:rsid w:val="002A395D"/>
    <w:rsid w:val="002B69F0"/>
    <w:rsid w:val="002C2A1C"/>
    <w:rsid w:val="002C3DCD"/>
    <w:rsid w:val="002C613E"/>
    <w:rsid w:val="002D39CF"/>
    <w:rsid w:val="002F1E47"/>
    <w:rsid w:val="002F6A81"/>
    <w:rsid w:val="00306E53"/>
    <w:rsid w:val="00314AD4"/>
    <w:rsid w:val="00324731"/>
    <w:rsid w:val="0032555E"/>
    <w:rsid w:val="003259A0"/>
    <w:rsid w:val="003344F6"/>
    <w:rsid w:val="00334B4A"/>
    <w:rsid w:val="00352B57"/>
    <w:rsid w:val="00357FED"/>
    <w:rsid w:val="00365775"/>
    <w:rsid w:val="003723B5"/>
    <w:rsid w:val="003763D4"/>
    <w:rsid w:val="00376A21"/>
    <w:rsid w:val="00376B38"/>
    <w:rsid w:val="00380554"/>
    <w:rsid w:val="00390779"/>
    <w:rsid w:val="00396DA8"/>
    <w:rsid w:val="003A2FFE"/>
    <w:rsid w:val="003A6C8F"/>
    <w:rsid w:val="003B2734"/>
    <w:rsid w:val="003B6792"/>
    <w:rsid w:val="003B718E"/>
    <w:rsid w:val="003B7DFF"/>
    <w:rsid w:val="003C09A7"/>
    <w:rsid w:val="003C2628"/>
    <w:rsid w:val="003C3F3F"/>
    <w:rsid w:val="003C40C8"/>
    <w:rsid w:val="003D1BDF"/>
    <w:rsid w:val="003F190C"/>
    <w:rsid w:val="003F2D31"/>
    <w:rsid w:val="003F6DF1"/>
    <w:rsid w:val="003F72DE"/>
    <w:rsid w:val="00412668"/>
    <w:rsid w:val="004132A6"/>
    <w:rsid w:val="00424ADA"/>
    <w:rsid w:val="00426DCB"/>
    <w:rsid w:val="00434747"/>
    <w:rsid w:val="00434EC9"/>
    <w:rsid w:val="00453F77"/>
    <w:rsid w:val="00454CB7"/>
    <w:rsid w:val="00455FFC"/>
    <w:rsid w:val="00456B21"/>
    <w:rsid w:val="0047095D"/>
    <w:rsid w:val="00473D06"/>
    <w:rsid w:val="00476ACB"/>
    <w:rsid w:val="00486C2C"/>
    <w:rsid w:val="0049059A"/>
    <w:rsid w:val="004A213C"/>
    <w:rsid w:val="004A2927"/>
    <w:rsid w:val="004A32C3"/>
    <w:rsid w:val="004B1E0D"/>
    <w:rsid w:val="004B1E6B"/>
    <w:rsid w:val="004C53BF"/>
    <w:rsid w:val="004E04CA"/>
    <w:rsid w:val="004E1994"/>
    <w:rsid w:val="004E2118"/>
    <w:rsid w:val="0050554F"/>
    <w:rsid w:val="0051705E"/>
    <w:rsid w:val="0052258C"/>
    <w:rsid w:val="00531099"/>
    <w:rsid w:val="00540D35"/>
    <w:rsid w:val="005502A3"/>
    <w:rsid w:val="005603CB"/>
    <w:rsid w:val="00562314"/>
    <w:rsid w:val="00564134"/>
    <w:rsid w:val="005737EB"/>
    <w:rsid w:val="00574AD0"/>
    <w:rsid w:val="00576292"/>
    <w:rsid w:val="005775ED"/>
    <w:rsid w:val="00577F73"/>
    <w:rsid w:val="00594989"/>
    <w:rsid w:val="005A5C21"/>
    <w:rsid w:val="005B00B3"/>
    <w:rsid w:val="005C45A7"/>
    <w:rsid w:val="005C7D80"/>
    <w:rsid w:val="005D2CDF"/>
    <w:rsid w:val="005D41F4"/>
    <w:rsid w:val="005D5118"/>
    <w:rsid w:val="005E0AE6"/>
    <w:rsid w:val="005F32BC"/>
    <w:rsid w:val="005F7135"/>
    <w:rsid w:val="005F724F"/>
    <w:rsid w:val="00606C58"/>
    <w:rsid w:val="00615597"/>
    <w:rsid w:val="00623F98"/>
    <w:rsid w:val="00625810"/>
    <w:rsid w:val="00632F19"/>
    <w:rsid w:val="0063525A"/>
    <w:rsid w:val="00645569"/>
    <w:rsid w:val="00645CF4"/>
    <w:rsid w:val="00653485"/>
    <w:rsid w:val="00653636"/>
    <w:rsid w:val="00660F7D"/>
    <w:rsid w:val="00665528"/>
    <w:rsid w:val="00675841"/>
    <w:rsid w:val="006823EE"/>
    <w:rsid w:val="006A28A2"/>
    <w:rsid w:val="006B2FF7"/>
    <w:rsid w:val="006B669C"/>
    <w:rsid w:val="006D54E9"/>
    <w:rsid w:val="006E0D2E"/>
    <w:rsid w:val="006E321F"/>
    <w:rsid w:val="006F0111"/>
    <w:rsid w:val="006F2794"/>
    <w:rsid w:val="006F3277"/>
    <w:rsid w:val="007004D4"/>
    <w:rsid w:val="00700D94"/>
    <w:rsid w:val="00701463"/>
    <w:rsid w:val="00703862"/>
    <w:rsid w:val="007151E3"/>
    <w:rsid w:val="00725F0D"/>
    <w:rsid w:val="00730A3B"/>
    <w:rsid w:val="00731832"/>
    <w:rsid w:val="007364A2"/>
    <w:rsid w:val="00742058"/>
    <w:rsid w:val="00744303"/>
    <w:rsid w:val="0074523A"/>
    <w:rsid w:val="00754036"/>
    <w:rsid w:val="0075528C"/>
    <w:rsid w:val="00756802"/>
    <w:rsid w:val="00757028"/>
    <w:rsid w:val="00792C53"/>
    <w:rsid w:val="007A5D52"/>
    <w:rsid w:val="007B062D"/>
    <w:rsid w:val="007C487C"/>
    <w:rsid w:val="007C5D58"/>
    <w:rsid w:val="007E3693"/>
    <w:rsid w:val="007F5244"/>
    <w:rsid w:val="00803513"/>
    <w:rsid w:val="00803862"/>
    <w:rsid w:val="008064C6"/>
    <w:rsid w:val="0081062C"/>
    <w:rsid w:val="00810678"/>
    <w:rsid w:val="0081083A"/>
    <w:rsid w:val="00811E3D"/>
    <w:rsid w:val="008133C0"/>
    <w:rsid w:val="008170FD"/>
    <w:rsid w:val="00817F67"/>
    <w:rsid w:val="0083075C"/>
    <w:rsid w:val="00831635"/>
    <w:rsid w:val="00831E01"/>
    <w:rsid w:val="00843241"/>
    <w:rsid w:val="00854ADD"/>
    <w:rsid w:val="008A1F8C"/>
    <w:rsid w:val="008B6A11"/>
    <w:rsid w:val="008C6907"/>
    <w:rsid w:val="008D0752"/>
    <w:rsid w:val="008E229F"/>
    <w:rsid w:val="008E24FD"/>
    <w:rsid w:val="008E27C2"/>
    <w:rsid w:val="008E4D02"/>
    <w:rsid w:val="008F05AA"/>
    <w:rsid w:val="00906319"/>
    <w:rsid w:val="009119B4"/>
    <w:rsid w:val="009214B8"/>
    <w:rsid w:val="0093174B"/>
    <w:rsid w:val="00933B50"/>
    <w:rsid w:val="009512A5"/>
    <w:rsid w:val="009521F4"/>
    <w:rsid w:val="0095347B"/>
    <w:rsid w:val="0096450B"/>
    <w:rsid w:val="00983F53"/>
    <w:rsid w:val="00997903"/>
    <w:rsid w:val="009A3AEE"/>
    <w:rsid w:val="009A5557"/>
    <w:rsid w:val="009B1282"/>
    <w:rsid w:val="009B3C8E"/>
    <w:rsid w:val="009C3AA3"/>
    <w:rsid w:val="009D3434"/>
    <w:rsid w:val="009E5375"/>
    <w:rsid w:val="009E5F81"/>
    <w:rsid w:val="009E6721"/>
    <w:rsid w:val="009F5EBF"/>
    <w:rsid w:val="00A101A6"/>
    <w:rsid w:val="00A2156D"/>
    <w:rsid w:val="00A257B0"/>
    <w:rsid w:val="00A26E41"/>
    <w:rsid w:val="00A318D3"/>
    <w:rsid w:val="00A32709"/>
    <w:rsid w:val="00A337B0"/>
    <w:rsid w:val="00A41B2A"/>
    <w:rsid w:val="00A4233E"/>
    <w:rsid w:val="00A45BD5"/>
    <w:rsid w:val="00A55927"/>
    <w:rsid w:val="00A62C34"/>
    <w:rsid w:val="00A718AE"/>
    <w:rsid w:val="00A75AE8"/>
    <w:rsid w:val="00A760C8"/>
    <w:rsid w:val="00A90017"/>
    <w:rsid w:val="00A91D4E"/>
    <w:rsid w:val="00A95736"/>
    <w:rsid w:val="00AA79D0"/>
    <w:rsid w:val="00AB032F"/>
    <w:rsid w:val="00AC2794"/>
    <w:rsid w:val="00AC3C3B"/>
    <w:rsid w:val="00AC605E"/>
    <w:rsid w:val="00AC6877"/>
    <w:rsid w:val="00AD50B7"/>
    <w:rsid w:val="00AE0A09"/>
    <w:rsid w:val="00AE2781"/>
    <w:rsid w:val="00AF3900"/>
    <w:rsid w:val="00B03426"/>
    <w:rsid w:val="00B0504A"/>
    <w:rsid w:val="00B1326C"/>
    <w:rsid w:val="00B21183"/>
    <w:rsid w:val="00B22CFC"/>
    <w:rsid w:val="00B307CA"/>
    <w:rsid w:val="00B3688A"/>
    <w:rsid w:val="00B43743"/>
    <w:rsid w:val="00B45CBD"/>
    <w:rsid w:val="00B5235B"/>
    <w:rsid w:val="00B64396"/>
    <w:rsid w:val="00B75C88"/>
    <w:rsid w:val="00B81655"/>
    <w:rsid w:val="00B81E66"/>
    <w:rsid w:val="00B83E67"/>
    <w:rsid w:val="00B87152"/>
    <w:rsid w:val="00B87D84"/>
    <w:rsid w:val="00B901D4"/>
    <w:rsid w:val="00B90E62"/>
    <w:rsid w:val="00B958C9"/>
    <w:rsid w:val="00BA60CA"/>
    <w:rsid w:val="00BA7CE2"/>
    <w:rsid w:val="00BC3A12"/>
    <w:rsid w:val="00BC4530"/>
    <w:rsid w:val="00BC65D9"/>
    <w:rsid w:val="00BD48FC"/>
    <w:rsid w:val="00BD543B"/>
    <w:rsid w:val="00BD7590"/>
    <w:rsid w:val="00C03490"/>
    <w:rsid w:val="00C0593A"/>
    <w:rsid w:val="00C1727B"/>
    <w:rsid w:val="00C2193F"/>
    <w:rsid w:val="00C268D2"/>
    <w:rsid w:val="00C26E20"/>
    <w:rsid w:val="00C321C0"/>
    <w:rsid w:val="00C33B10"/>
    <w:rsid w:val="00C40C8C"/>
    <w:rsid w:val="00C413D6"/>
    <w:rsid w:val="00C45CA4"/>
    <w:rsid w:val="00C45DBA"/>
    <w:rsid w:val="00C52C24"/>
    <w:rsid w:val="00C551CA"/>
    <w:rsid w:val="00C619BA"/>
    <w:rsid w:val="00C62D60"/>
    <w:rsid w:val="00C6660F"/>
    <w:rsid w:val="00C66C1B"/>
    <w:rsid w:val="00C67459"/>
    <w:rsid w:val="00C72593"/>
    <w:rsid w:val="00C763C9"/>
    <w:rsid w:val="00C846BE"/>
    <w:rsid w:val="00C92A3A"/>
    <w:rsid w:val="00C9589B"/>
    <w:rsid w:val="00C96DBE"/>
    <w:rsid w:val="00CA127B"/>
    <w:rsid w:val="00CB13D5"/>
    <w:rsid w:val="00CB337B"/>
    <w:rsid w:val="00CB4336"/>
    <w:rsid w:val="00CC4BD0"/>
    <w:rsid w:val="00CD46F2"/>
    <w:rsid w:val="00CD7344"/>
    <w:rsid w:val="00CE0E42"/>
    <w:rsid w:val="00CE4266"/>
    <w:rsid w:val="00CE4D59"/>
    <w:rsid w:val="00CE71D7"/>
    <w:rsid w:val="00CF5020"/>
    <w:rsid w:val="00CF65BC"/>
    <w:rsid w:val="00CF7A3F"/>
    <w:rsid w:val="00D0092A"/>
    <w:rsid w:val="00D14049"/>
    <w:rsid w:val="00D15FE0"/>
    <w:rsid w:val="00D22729"/>
    <w:rsid w:val="00D3337A"/>
    <w:rsid w:val="00D37E05"/>
    <w:rsid w:val="00D47DD3"/>
    <w:rsid w:val="00D53A83"/>
    <w:rsid w:val="00D6134C"/>
    <w:rsid w:val="00D6207F"/>
    <w:rsid w:val="00D76670"/>
    <w:rsid w:val="00D82042"/>
    <w:rsid w:val="00D8448B"/>
    <w:rsid w:val="00DA22BF"/>
    <w:rsid w:val="00DA3E14"/>
    <w:rsid w:val="00DB5C36"/>
    <w:rsid w:val="00DB7663"/>
    <w:rsid w:val="00DD630D"/>
    <w:rsid w:val="00DD77CE"/>
    <w:rsid w:val="00DF0B6B"/>
    <w:rsid w:val="00DF4844"/>
    <w:rsid w:val="00E03528"/>
    <w:rsid w:val="00E05B41"/>
    <w:rsid w:val="00E1211D"/>
    <w:rsid w:val="00E133E7"/>
    <w:rsid w:val="00E14972"/>
    <w:rsid w:val="00E21517"/>
    <w:rsid w:val="00E32CC2"/>
    <w:rsid w:val="00E33AC9"/>
    <w:rsid w:val="00E37585"/>
    <w:rsid w:val="00E41ACE"/>
    <w:rsid w:val="00E50AA1"/>
    <w:rsid w:val="00E62099"/>
    <w:rsid w:val="00E62F40"/>
    <w:rsid w:val="00E6394E"/>
    <w:rsid w:val="00E6651E"/>
    <w:rsid w:val="00E73051"/>
    <w:rsid w:val="00E76FB3"/>
    <w:rsid w:val="00E91FEA"/>
    <w:rsid w:val="00E9613F"/>
    <w:rsid w:val="00EA1961"/>
    <w:rsid w:val="00EA48BD"/>
    <w:rsid w:val="00EB62EF"/>
    <w:rsid w:val="00ED3B9C"/>
    <w:rsid w:val="00EE4057"/>
    <w:rsid w:val="00EF259F"/>
    <w:rsid w:val="00EF737A"/>
    <w:rsid w:val="00F00757"/>
    <w:rsid w:val="00F0261E"/>
    <w:rsid w:val="00F02BE1"/>
    <w:rsid w:val="00F03167"/>
    <w:rsid w:val="00F11BA1"/>
    <w:rsid w:val="00F24FF0"/>
    <w:rsid w:val="00F255A8"/>
    <w:rsid w:val="00F32F3B"/>
    <w:rsid w:val="00F33E5A"/>
    <w:rsid w:val="00F43ABD"/>
    <w:rsid w:val="00F651BA"/>
    <w:rsid w:val="00F71F42"/>
    <w:rsid w:val="00F7237D"/>
    <w:rsid w:val="00F74631"/>
    <w:rsid w:val="00F806FE"/>
    <w:rsid w:val="00F825EB"/>
    <w:rsid w:val="00F83CF1"/>
    <w:rsid w:val="00F919E6"/>
    <w:rsid w:val="00F9359E"/>
    <w:rsid w:val="00F9425F"/>
    <w:rsid w:val="00F94C93"/>
    <w:rsid w:val="00FE68B3"/>
    <w:rsid w:val="00FF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6721"/>
    <w:rPr>
      <w:rFonts w:ascii="Arial" w:hAnsi="Arial" w:cs="Arial"/>
      <w:sz w:val="24"/>
      <w:szCs w:val="28"/>
      <w:lang w:eastAsia="en-US"/>
    </w:rPr>
  </w:style>
  <w:style w:type="paragraph" w:styleId="Nadpis1">
    <w:name w:val="heading 1"/>
    <w:basedOn w:val="Normln"/>
    <w:next w:val="Normln"/>
    <w:qFormat/>
    <w:rsid w:val="009E6721"/>
    <w:pPr>
      <w:keepNext/>
      <w:framePr w:w="8823" w:h="726" w:wrap="around" w:vAnchor="page" w:hAnchor="page" w:x="2042" w:y="1135" w:anchorLock="1"/>
      <w:shd w:val="solid" w:color="FFFFFF" w:fill="auto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9E6721"/>
    <w:pPr>
      <w:keepNext/>
      <w:framePr w:w="8823" w:h="726" w:wrap="around" w:vAnchor="page" w:hAnchor="page" w:x="2042" w:y="1929" w:anchorLock="1"/>
      <w:tabs>
        <w:tab w:val="left" w:pos="6521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9E6721"/>
    <w:pPr>
      <w:keepNext/>
      <w:tabs>
        <w:tab w:val="left" w:pos="5954"/>
      </w:tabs>
      <w:outlineLvl w:val="2"/>
    </w:pPr>
  </w:style>
  <w:style w:type="paragraph" w:styleId="Nadpis4">
    <w:name w:val="heading 4"/>
    <w:basedOn w:val="Normln"/>
    <w:next w:val="Normln"/>
    <w:qFormat/>
    <w:rsid w:val="009E6721"/>
    <w:pPr>
      <w:keepNext/>
      <w:jc w:val="center"/>
      <w:outlineLvl w:val="3"/>
    </w:pPr>
    <w:rPr>
      <w:szCs w:val="20"/>
      <w:lang w:eastAsia="cs-CZ"/>
    </w:rPr>
  </w:style>
  <w:style w:type="paragraph" w:styleId="Nadpis5">
    <w:name w:val="heading 5"/>
    <w:basedOn w:val="Normln"/>
    <w:next w:val="Normln"/>
    <w:autoRedefine/>
    <w:qFormat/>
    <w:rsid w:val="009E6721"/>
    <w:pPr>
      <w:tabs>
        <w:tab w:val="left" w:pos="0"/>
        <w:tab w:val="center" w:pos="1644"/>
      </w:tabs>
      <w:spacing w:before="240" w:after="60"/>
      <w:outlineLvl w:val="4"/>
    </w:pPr>
    <w:rPr>
      <w:rFonts w:cs="Times New Roman"/>
      <w:b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qFormat/>
    <w:rsid w:val="009E672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rsid w:val="009E6721"/>
    <w:pPr>
      <w:spacing w:before="240" w:after="60"/>
      <w:outlineLvl w:val="6"/>
    </w:pPr>
    <w:rPr>
      <w:rFonts w:ascii="Times New Roman" w:hAnsi="Times New Roman" w:cs="Times New Roman"/>
      <w:szCs w:val="24"/>
      <w:lang w:eastAsia="cs-CZ"/>
    </w:rPr>
  </w:style>
  <w:style w:type="paragraph" w:styleId="Nadpis8">
    <w:name w:val="heading 8"/>
    <w:basedOn w:val="Normln"/>
    <w:next w:val="Normln"/>
    <w:qFormat/>
    <w:rsid w:val="009E6721"/>
    <w:pPr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cs-CZ"/>
    </w:rPr>
  </w:style>
  <w:style w:type="paragraph" w:styleId="Nadpis9">
    <w:name w:val="heading 9"/>
    <w:basedOn w:val="Normln"/>
    <w:next w:val="Normln"/>
    <w:qFormat/>
    <w:rsid w:val="009E6721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E67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E6721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9E6721"/>
    <w:rPr>
      <w:color w:val="0000FF"/>
      <w:u w:val="single"/>
    </w:rPr>
  </w:style>
  <w:style w:type="paragraph" w:styleId="Zkladntext">
    <w:name w:val="Body Text"/>
    <w:aliases w:val="b,Текст1,?????1,Standard paragraph,Číslovaný seznam (i),Body Text Char,Body Text Char2 Char,Body Text Char1 Char Char,Body ...,Corps de texte INTSUM,Základní text Char1 Char Char Char,Základní text Char1 Char Char C,bt,Body Text Char Char"/>
    <w:basedOn w:val="Normln"/>
    <w:rsid w:val="009E6721"/>
    <w:pPr>
      <w:jc w:val="both"/>
    </w:pPr>
    <w:rPr>
      <w:i/>
      <w:iCs/>
      <w:szCs w:val="18"/>
      <w:lang w:eastAsia="cs-CZ"/>
    </w:rPr>
  </w:style>
  <w:style w:type="paragraph" w:styleId="Zkladntext2">
    <w:name w:val="Body Text 2"/>
    <w:basedOn w:val="Normln"/>
    <w:rsid w:val="009E6721"/>
    <w:rPr>
      <w:color w:val="333399"/>
      <w:sz w:val="36"/>
    </w:rPr>
  </w:style>
  <w:style w:type="paragraph" w:styleId="Zkladntextodsazen">
    <w:name w:val="Body Text Indent"/>
    <w:basedOn w:val="Normln"/>
    <w:rsid w:val="009E6721"/>
    <w:pPr>
      <w:ind w:firstLine="708"/>
    </w:pPr>
    <w:rPr>
      <w:rFonts w:ascii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rsid w:val="009E6721"/>
    <w:pPr>
      <w:tabs>
        <w:tab w:val="left" w:pos="5103"/>
      </w:tabs>
      <w:spacing w:line="360" w:lineRule="auto"/>
      <w:ind w:left="2832"/>
    </w:pPr>
  </w:style>
  <w:style w:type="paragraph" w:styleId="Normlnweb">
    <w:name w:val="Normal (Web)"/>
    <w:basedOn w:val="Normln"/>
    <w:uiPriority w:val="99"/>
    <w:rsid w:val="009E672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cs-CZ"/>
    </w:rPr>
  </w:style>
  <w:style w:type="paragraph" w:styleId="Textbubliny">
    <w:name w:val="Balloon Text"/>
    <w:basedOn w:val="Normln"/>
    <w:semiHidden/>
    <w:rsid w:val="009E6721"/>
    <w:rPr>
      <w:rFonts w:ascii="Tahoma" w:hAnsi="Tahoma" w:cs="Tahoma"/>
      <w:sz w:val="16"/>
      <w:szCs w:val="16"/>
    </w:rPr>
  </w:style>
  <w:style w:type="paragraph" w:customStyle="1" w:styleId="Vhoz">
    <w:name w:val="V齝hoz_"/>
    <w:rsid w:val="009E67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3">
    <w:name w:val="Body Text 3"/>
    <w:basedOn w:val="Normln"/>
    <w:rsid w:val="009E6721"/>
    <w:pPr>
      <w:spacing w:after="120"/>
    </w:pPr>
    <w:rPr>
      <w:sz w:val="16"/>
      <w:szCs w:val="16"/>
    </w:rPr>
  </w:style>
  <w:style w:type="paragraph" w:customStyle="1" w:styleId="Textparagrafu">
    <w:name w:val="Text paragrafu"/>
    <w:basedOn w:val="Normln"/>
    <w:rsid w:val="009E6721"/>
    <w:pPr>
      <w:spacing w:before="240"/>
      <w:ind w:firstLine="425"/>
      <w:jc w:val="both"/>
      <w:outlineLvl w:val="5"/>
    </w:pPr>
    <w:rPr>
      <w:rFonts w:ascii="Times New Roman" w:hAnsi="Times New Roman" w:cs="Times New Roman"/>
      <w:szCs w:val="20"/>
      <w:lang w:eastAsia="cs-CZ"/>
    </w:rPr>
  </w:style>
  <w:style w:type="paragraph" w:customStyle="1" w:styleId="Paragraf">
    <w:name w:val="Paragraf"/>
    <w:basedOn w:val="Normln"/>
    <w:next w:val="Normln"/>
    <w:rsid w:val="009E6721"/>
    <w:pPr>
      <w:keepNext/>
      <w:keepLines/>
      <w:spacing w:before="240"/>
      <w:jc w:val="center"/>
      <w:outlineLvl w:val="5"/>
    </w:pPr>
    <w:rPr>
      <w:rFonts w:ascii="Times New Roman" w:hAnsi="Times New Roman" w:cs="Times New Roman"/>
      <w:szCs w:val="20"/>
      <w:lang w:eastAsia="cs-CZ"/>
    </w:rPr>
  </w:style>
  <w:style w:type="paragraph" w:customStyle="1" w:styleId="Textbodu">
    <w:name w:val="Text bodu"/>
    <w:basedOn w:val="Normln"/>
    <w:rsid w:val="009E6721"/>
    <w:pPr>
      <w:numPr>
        <w:ilvl w:val="2"/>
        <w:numId w:val="1"/>
      </w:numPr>
      <w:jc w:val="both"/>
      <w:outlineLvl w:val="8"/>
    </w:pPr>
    <w:rPr>
      <w:rFonts w:ascii="Times New Roman" w:hAnsi="Times New Roman" w:cs="Times New Roman"/>
      <w:szCs w:val="20"/>
      <w:lang w:eastAsia="cs-CZ"/>
    </w:rPr>
  </w:style>
  <w:style w:type="paragraph" w:customStyle="1" w:styleId="Textpsmene">
    <w:name w:val="Text písmene"/>
    <w:basedOn w:val="Normln"/>
    <w:rsid w:val="009E6721"/>
    <w:pPr>
      <w:numPr>
        <w:ilvl w:val="1"/>
        <w:numId w:val="1"/>
      </w:numPr>
      <w:jc w:val="both"/>
      <w:outlineLvl w:val="7"/>
    </w:pPr>
    <w:rPr>
      <w:rFonts w:ascii="Times New Roman" w:hAnsi="Times New Roman" w:cs="Times New Roman"/>
      <w:szCs w:val="20"/>
      <w:lang w:eastAsia="cs-CZ"/>
    </w:rPr>
  </w:style>
  <w:style w:type="paragraph" w:customStyle="1" w:styleId="Textodstavce">
    <w:name w:val="Text odstavce"/>
    <w:basedOn w:val="Normln"/>
    <w:rsid w:val="009E6721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Cs w:val="20"/>
      <w:lang w:eastAsia="cs-CZ"/>
    </w:rPr>
  </w:style>
  <w:style w:type="paragraph" w:styleId="Seznamsodrkami">
    <w:name w:val="List Bullet"/>
    <w:basedOn w:val="Normln"/>
    <w:rsid w:val="009E6721"/>
    <w:pPr>
      <w:numPr>
        <w:numId w:val="2"/>
      </w:numPr>
    </w:pPr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qFormat/>
    <w:rsid w:val="009E6721"/>
    <w:pPr>
      <w:jc w:val="center"/>
    </w:pPr>
    <w:rPr>
      <w:rFonts w:ascii="Times New Roman" w:hAnsi="Times New Roman" w:cs="Times New Roman"/>
      <w:b/>
      <w:bCs/>
      <w:sz w:val="28"/>
      <w:szCs w:val="24"/>
      <w:lang w:eastAsia="cs-CZ"/>
    </w:rPr>
  </w:style>
  <w:style w:type="character" w:styleId="Znakapoznpodarou">
    <w:name w:val="footnote reference"/>
    <w:semiHidden/>
    <w:rsid w:val="009E6721"/>
    <w:rPr>
      <w:vertAlign w:val="superscript"/>
    </w:rPr>
  </w:style>
  <w:style w:type="paragraph" w:styleId="Textpoznpodarou">
    <w:name w:val="footnote text"/>
    <w:aliases w:val="Schriftart: 9 pt,Schriftart: 10 pt,Schriftart: 8 pt"/>
    <w:basedOn w:val="Normln"/>
    <w:semiHidden/>
    <w:rsid w:val="009E6721"/>
    <w:pPr>
      <w:autoSpaceDE w:val="0"/>
      <w:autoSpaceDN w:val="0"/>
    </w:pPr>
    <w:rPr>
      <w:rFonts w:ascii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sid w:val="009E6721"/>
    <w:rPr>
      <w:color w:val="800080"/>
      <w:u w:val="single"/>
    </w:rPr>
  </w:style>
  <w:style w:type="character" w:customStyle="1" w:styleId="WijaP">
    <w:name w:val="WijaP"/>
    <w:semiHidden/>
    <w:rsid w:val="009E6721"/>
    <w:rPr>
      <w:rFonts w:ascii="Arial" w:hAnsi="Arial" w:cs="Arial"/>
      <w:color w:val="000000"/>
      <w:sz w:val="22"/>
    </w:rPr>
  </w:style>
  <w:style w:type="paragraph" w:styleId="Zkladntextodsazen3">
    <w:name w:val="Body Text Indent 3"/>
    <w:basedOn w:val="Normln"/>
    <w:rsid w:val="009E6721"/>
    <w:pPr>
      <w:ind w:firstLine="708"/>
      <w:jc w:val="both"/>
    </w:pPr>
  </w:style>
  <w:style w:type="paragraph" w:customStyle="1" w:styleId="Zkladntext21">
    <w:name w:val="Základní text 21"/>
    <w:basedOn w:val="Normln"/>
    <w:rsid w:val="009E6721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  <w:lang w:eastAsia="cs-CZ"/>
    </w:rPr>
  </w:style>
  <w:style w:type="character" w:styleId="slostrnky">
    <w:name w:val="page number"/>
    <w:basedOn w:val="Standardnpsmoodstavce"/>
    <w:rsid w:val="009E6721"/>
  </w:style>
  <w:style w:type="paragraph" w:customStyle="1" w:styleId="Default">
    <w:name w:val="Default"/>
    <w:uiPriority w:val="99"/>
    <w:rsid w:val="009E67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3">
    <w:name w:val="Styl3"/>
    <w:basedOn w:val="Normln"/>
    <w:autoRedefine/>
    <w:rsid w:val="009E6721"/>
    <w:pPr>
      <w:keepNext/>
      <w:numPr>
        <w:numId w:val="3"/>
      </w:numPr>
      <w:spacing w:before="120" w:after="60"/>
      <w:outlineLvl w:val="1"/>
    </w:pPr>
    <w:rPr>
      <w:b/>
      <w:bCs/>
      <w:color w:val="000000"/>
      <w:sz w:val="26"/>
      <w:szCs w:val="26"/>
      <w:lang w:eastAsia="cs-CZ"/>
    </w:rPr>
  </w:style>
  <w:style w:type="paragraph" w:customStyle="1" w:styleId="Styl1">
    <w:name w:val="Styl1"/>
    <w:basedOn w:val="Styl2"/>
    <w:rsid w:val="009E6721"/>
    <w:pPr>
      <w:numPr>
        <w:numId w:val="4"/>
      </w:numPr>
      <w:tabs>
        <w:tab w:val="left" w:pos="1259"/>
      </w:tabs>
    </w:pPr>
    <w:rPr>
      <w:iCs/>
      <w:color w:val="auto"/>
      <w:szCs w:val="28"/>
    </w:rPr>
  </w:style>
  <w:style w:type="paragraph" w:customStyle="1" w:styleId="Styl2">
    <w:name w:val="Styl2"/>
    <w:basedOn w:val="Nadpis2"/>
    <w:rsid w:val="009E6721"/>
    <w:pPr>
      <w:framePr w:w="0" w:hRule="auto" w:wrap="auto" w:vAnchor="margin" w:hAnchor="text" w:xAlign="left" w:yAlign="inline" w:anchorLock="0"/>
      <w:numPr>
        <w:numId w:val="5"/>
      </w:numPr>
      <w:tabs>
        <w:tab w:val="clear" w:pos="1800"/>
        <w:tab w:val="clear" w:pos="6521"/>
        <w:tab w:val="left" w:pos="720"/>
      </w:tabs>
      <w:spacing w:before="120" w:after="60"/>
      <w:ind w:left="714" w:hanging="357"/>
    </w:pPr>
    <w:rPr>
      <w:color w:val="000000"/>
      <w:sz w:val="26"/>
      <w:szCs w:val="26"/>
      <w:lang w:eastAsia="cs-CZ"/>
    </w:rPr>
  </w:style>
  <w:style w:type="paragraph" w:customStyle="1" w:styleId="PBA12">
    <w:name w:val="PB_A12"/>
    <w:basedOn w:val="Normln"/>
    <w:rsid w:val="009E6721"/>
    <w:pPr>
      <w:tabs>
        <w:tab w:val="left" w:pos="709"/>
      </w:tabs>
      <w:spacing w:before="120" w:line="312" w:lineRule="auto"/>
      <w:ind w:firstLine="709"/>
      <w:jc w:val="both"/>
    </w:pPr>
    <w:rPr>
      <w:rFonts w:cs="Times New Roman"/>
      <w:szCs w:val="24"/>
      <w:lang w:eastAsia="cs-CZ"/>
    </w:rPr>
  </w:style>
  <w:style w:type="character" w:styleId="Siln">
    <w:name w:val="Strong"/>
    <w:uiPriority w:val="22"/>
    <w:qFormat/>
    <w:rsid w:val="009E6721"/>
    <w:rPr>
      <w:b/>
      <w:bCs/>
    </w:rPr>
  </w:style>
  <w:style w:type="paragraph" w:customStyle="1" w:styleId="Zkladntext31">
    <w:name w:val="Základní text 31"/>
    <w:basedOn w:val="Normln"/>
    <w:rsid w:val="009E6721"/>
    <w:pPr>
      <w:overflowPunct w:val="0"/>
      <w:autoSpaceDE w:val="0"/>
      <w:autoSpaceDN w:val="0"/>
      <w:adjustRightInd w:val="0"/>
    </w:pPr>
    <w:rPr>
      <w:rFonts w:cs="Times New Roman"/>
      <w:szCs w:val="20"/>
      <w:lang w:eastAsia="cs-CZ"/>
    </w:rPr>
  </w:style>
  <w:style w:type="paragraph" w:styleId="Rozvrendokumentu">
    <w:name w:val="Document Map"/>
    <w:basedOn w:val="Normln"/>
    <w:semiHidden/>
    <w:rsid w:val="009E67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vraznn">
    <w:name w:val="Emphasis"/>
    <w:uiPriority w:val="20"/>
    <w:qFormat/>
    <w:rsid w:val="009E6721"/>
    <w:rPr>
      <w:b/>
      <w:bCs/>
      <w:i w:val="0"/>
      <w:iCs w:val="0"/>
    </w:rPr>
  </w:style>
  <w:style w:type="character" w:customStyle="1" w:styleId="platne1">
    <w:name w:val="platne1"/>
    <w:basedOn w:val="Standardnpsmoodstavce"/>
    <w:rsid w:val="00352B57"/>
  </w:style>
  <w:style w:type="paragraph" w:styleId="Odstavecseseznamem">
    <w:name w:val="List Paragraph"/>
    <w:basedOn w:val="Normln"/>
    <w:uiPriority w:val="34"/>
    <w:qFormat/>
    <w:rsid w:val="00B1326C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</w:rPr>
  </w:style>
  <w:style w:type="character" w:styleId="Odkaznakoment">
    <w:name w:val="annotation reference"/>
    <w:basedOn w:val="Standardnpsmoodstavce"/>
    <w:rsid w:val="00BA7C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7C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7CE2"/>
    <w:rPr>
      <w:rFonts w:ascii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BA7C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7CE2"/>
    <w:rPr>
      <w:rFonts w:ascii="Arial" w:hAnsi="Arial" w:cs="Arial"/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A60CA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A60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npsmoodstavce"/>
    <w:rsid w:val="00185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 w:cs="Arial"/>
      <w:sz w:val="24"/>
      <w:szCs w:val="28"/>
      <w:lang w:eastAsia="en-US"/>
    </w:rPr>
  </w:style>
  <w:style w:type="paragraph" w:styleId="Nadpis1">
    <w:name w:val="heading 1"/>
    <w:basedOn w:val="Normln"/>
    <w:next w:val="Normln"/>
    <w:qFormat/>
    <w:pPr>
      <w:keepNext/>
      <w:framePr w:w="8823" w:h="726" w:wrap="around" w:vAnchor="page" w:hAnchor="page" w:x="2042" w:y="1135" w:anchorLock="1"/>
      <w:shd w:val="solid" w:color="FFFFFF" w:fill="auto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framePr w:w="8823" w:h="726" w:wrap="around" w:vAnchor="page" w:hAnchor="page" w:x="2042" w:y="1929" w:anchorLock="1"/>
      <w:tabs>
        <w:tab w:val="left" w:pos="6521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5954"/>
      </w:tabs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Cs w:val="20"/>
      <w:lang w:eastAsia="cs-CZ"/>
    </w:rPr>
  </w:style>
  <w:style w:type="paragraph" w:styleId="Nadpis5">
    <w:name w:val="heading 5"/>
    <w:basedOn w:val="Normln"/>
    <w:next w:val="Normln"/>
    <w:autoRedefine/>
    <w:qFormat/>
    <w:pPr>
      <w:tabs>
        <w:tab w:val="left" w:pos="0"/>
        <w:tab w:val="center" w:pos="1644"/>
      </w:tabs>
      <w:spacing w:before="240" w:after="60"/>
      <w:outlineLvl w:val="4"/>
    </w:pPr>
    <w:rPr>
      <w:rFonts w:cs="Times New Roman"/>
      <w:b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Times New Roman" w:hAnsi="Times New Roman" w:cs="Times New Roman"/>
      <w:szCs w:val="24"/>
      <w:lang w:eastAsia="cs-CZ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cs-CZ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aliases w:val="b,Текст1,?????1,Standard paragraph,Číslovaný seznam (i),Body Text Char,Body Text Char2 Char,Body Text Char1 Char Char,Body ...,Corps de texte INTSUM,Základní text Char1 Char Char Char,Základní text Char1 Char Char C,bt,Body Text Char Char"/>
    <w:basedOn w:val="Normln"/>
    <w:pPr>
      <w:jc w:val="both"/>
    </w:pPr>
    <w:rPr>
      <w:i/>
      <w:iCs/>
      <w:szCs w:val="18"/>
      <w:lang w:eastAsia="cs-CZ"/>
    </w:rPr>
  </w:style>
  <w:style w:type="paragraph" w:styleId="Zkladntext2">
    <w:name w:val="Body Text 2"/>
    <w:basedOn w:val="Normln"/>
    <w:rPr>
      <w:color w:val="333399"/>
      <w:sz w:val="36"/>
    </w:rPr>
  </w:style>
  <w:style w:type="paragraph" w:styleId="Zkladntextodsazen">
    <w:name w:val="Body Text Indent"/>
    <w:basedOn w:val="Normln"/>
    <w:pPr>
      <w:ind w:firstLine="708"/>
    </w:pPr>
    <w:rPr>
      <w:rFonts w:ascii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pPr>
      <w:tabs>
        <w:tab w:val="left" w:pos="5103"/>
      </w:tabs>
      <w:spacing w:line="360" w:lineRule="auto"/>
      <w:ind w:left="2832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Vhoz">
    <w:name w:val="V齝hoz_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Times New Roman" w:hAnsi="Times New Roman" w:cs="Times New Roman"/>
      <w:szCs w:val="20"/>
      <w:lang w:eastAsia="cs-CZ"/>
    </w:rPr>
  </w:style>
  <w:style w:type="paragraph" w:customStyle="1" w:styleId="Paragraf">
    <w:name w:val="Paragraf"/>
    <w:basedOn w:val="Normln"/>
    <w:next w:val="Normln"/>
    <w:pPr>
      <w:keepNext/>
      <w:keepLines/>
      <w:spacing w:before="240"/>
      <w:jc w:val="center"/>
      <w:outlineLvl w:val="5"/>
    </w:pPr>
    <w:rPr>
      <w:rFonts w:ascii="Times New Roman" w:hAnsi="Times New Roman" w:cs="Times New Roman"/>
      <w:szCs w:val="20"/>
      <w:lang w:eastAsia="cs-CZ"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rFonts w:ascii="Times New Roman" w:hAnsi="Times New Roman" w:cs="Times New Roman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rFonts w:ascii="Times New Roman" w:hAnsi="Times New Roman" w:cs="Times New Roman"/>
      <w:szCs w:val="20"/>
      <w:lang w:eastAsia="cs-CZ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Cs w:val="20"/>
      <w:lang w:eastAsia="cs-CZ"/>
    </w:rPr>
  </w:style>
  <w:style w:type="paragraph" w:styleId="Seznamsodrkami">
    <w:name w:val="List Bullet"/>
    <w:basedOn w:val="Normln"/>
    <w:pPr>
      <w:numPr>
        <w:numId w:val="2"/>
      </w:numPr>
    </w:pPr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Times New Roman" w:hAnsi="Times New Roman" w:cs="Times New Roman"/>
      <w:b/>
      <w:bCs/>
      <w:sz w:val="28"/>
      <w:szCs w:val="24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aliases w:val="Schriftart: 9 pt,Schriftart: 10 pt,Schriftart: 8 pt"/>
    <w:basedOn w:val="Normln"/>
    <w:semiHidden/>
    <w:pPr>
      <w:autoSpaceDE w:val="0"/>
      <w:autoSpaceDN w:val="0"/>
    </w:pPr>
    <w:rPr>
      <w:rFonts w:ascii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WijaP">
    <w:name w:val="WijaP"/>
    <w:semiHidden/>
    <w:rPr>
      <w:rFonts w:ascii="Arial" w:hAnsi="Arial" w:cs="Arial"/>
      <w:color w:val="000000"/>
      <w:sz w:val="22"/>
    </w:rPr>
  </w:style>
  <w:style w:type="paragraph" w:styleId="Zkladntextodsazen3">
    <w:name w:val="Body Text Indent 3"/>
    <w:basedOn w:val="Normln"/>
    <w:pPr>
      <w:ind w:firstLine="708"/>
      <w:jc w:val="both"/>
    </w:p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  <w:lang w:eastAsia="cs-CZ"/>
    </w:rPr>
  </w:style>
  <w:style w:type="character" w:styleId="slostrnky">
    <w:name w:val="page number"/>
    <w:basedOn w:val="Standardnpsmoodstavce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3">
    <w:name w:val="Styl3"/>
    <w:basedOn w:val="Normln"/>
    <w:autoRedefine/>
    <w:pPr>
      <w:keepNext/>
      <w:numPr>
        <w:numId w:val="3"/>
      </w:numPr>
      <w:spacing w:before="120" w:after="60"/>
      <w:outlineLvl w:val="1"/>
    </w:pPr>
    <w:rPr>
      <w:b/>
      <w:bCs/>
      <w:color w:val="000000"/>
      <w:sz w:val="26"/>
      <w:szCs w:val="26"/>
      <w:lang w:eastAsia="cs-CZ"/>
    </w:rPr>
  </w:style>
  <w:style w:type="paragraph" w:customStyle="1" w:styleId="Styl1">
    <w:name w:val="Styl1"/>
    <w:basedOn w:val="Styl2"/>
    <w:pPr>
      <w:numPr>
        <w:numId w:val="4"/>
      </w:numPr>
      <w:tabs>
        <w:tab w:val="left" w:pos="1259"/>
      </w:tabs>
    </w:pPr>
    <w:rPr>
      <w:iCs/>
      <w:color w:val="auto"/>
      <w:szCs w:val="28"/>
    </w:rPr>
  </w:style>
  <w:style w:type="paragraph" w:customStyle="1" w:styleId="Styl2">
    <w:name w:val="Styl2"/>
    <w:basedOn w:val="Nadpis2"/>
    <w:pPr>
      <w:framePr w:w="0" w:hRule="auto" w:wrap="auto" w:vAnchor="margin" w:hAnchor="text" w:xAlign="left" w:yAlign="inline" w:anchorLock="0"/>
      <w:numPr>
        <w:numId w:val="5"/>
      </w:numPr>
      <w:tabs>
        <w:tab w:val="clear" w:pos="1800"/>
        <w:tab w:val="clear" w:pos="6521"/>
        <w:tab w:val="left" w:pos="720"/>
      </w:tabs>
      <w:spacing w:before="120" w:after="60"/>
      <w:ind w:left="714" w:hanging="357"/>
    </w:pPr>
    <w:rPr>
      <w:color w:val="000000"/>
      <w:sz w:val="26"/>
      <w:szCs w:val="26"/>
      <w:lang w:eastAsia="cs-CZ"/>
    </w:rPr>
  </w:style>
  <w:style w:type="paragraph" w:customStyle="1" w:styleId="PBA12">
    <w:name w:val="PB_A12"/>
    <w:basedOn w:val="Normln"/>
    <w:pPr>
      <w:tabs>
        <w:tab w:val="left" w:pos="709"/>
      </w:tabs>
      <w:spacing w:before="120" w:line="312" w:lineRule="auto"/>
      <w:ind w:firstLine="709"/>
      <w:jc w:val="both"/>
    </w:pPr>
    <w:rPr>
      <w:rFonts w:cs="Times New Roman"/>
      <w:szCs w:val="24"/>
      <w:lang w:eastAsia="cs-CZ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</w:pPr>
    <w:rPr>
      <w:rFonts w:cs="Times New Roman"/>
      <w:szCs w:val="20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vraznn">
    <w:name w:val="Emphasis"/>
    <w:uiPriority w:val="20"/>
    <w:qFormat/>
    <w:rPr>
      <w:b/>
      <w:bCs/>
      <w:i w:val="0"/>
      <w:iCs w:val="0"/>
    </w:rPr>
  </w:style>
  <w:style w:type="character" w:customStyle="1" w:styleId="platne1">
    <w:name w:val="platne1"/>
    <w:basedOn w:val="Standardnpsmoodstavce"/>
    <w:rsid w:val="00352B57"/>
  </w:style>
  <w:style w:type="paragraph" w:styleId="Odstavecseseznamem">
    <w:name w:val="List Paragraph"/>
    <w:basedOn w:val="Normln"/>
    <w:uiPriority w:val="34"/>
    <w:qFormat/>
    <w:rsid w:val="00B1326C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</w:rPr>
  </w:style>
  <w:style w:type="character" w:styleId="Odkaznakoment">
    <w:name w:val="annotation reference"/>
    <w:basedOn w:val="Standardnpsmoodstavce"/>
    <w:rsid w:val="00BA7C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7C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7CE2"/>
    <w:rPr>
      <w:rFonts w:ascii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BA7C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7CE2"/>
    <w:rPr>
      <w:rFonts w:ascii="Arial" w:hAnsi="Arial" w:cs="Arial"/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A60CA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A60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npsmoodstavce"/>
    <w:rsid w:val="00185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cr.cz" TargetMode="External"/><Relationship Id="rId1" Type="http://schemas.openxmlformats.org/officeDocument/2006/relationships/hyperlink" Target="http://www.mps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EBC3-7CC9-4DCD-8F98-FC85B743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Hewlett-Packard</Company>
  <LinksUpToDate>false</LinksUpToDate>
  <CharactersWithSpaces>3324</CharactersWithSpaces>
  <SharedDoc>false</SharedDoc>
  <HLinks>
    <vt:vector size="6" baseType="variant"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CernousekS</dc:creator>
  <cp:lastModifiedBy>Beruska</cp:lastModifiedBy>
  <cp:revision>2</cp:revision>
  <cp:lastPrinted>2014-12-04T11:16:00Z</cp:lastPrinted>
  <dcterms:created xsi:type="dcterms:W3CDTF">2014-12-22T15:59:00Z</dcterms:created>
  <dcterms:modified xsi:type="dcterms:W3CDTF">2014-12-22T15:59:00Z</dcterms:modified>
</cp:coreProperties>
</file>