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35" w:rsidRDefault="00CD0F35" w:rsidP="00902EA6">
      <w:pPr>
        <w:spacing w:after="20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902EA6" w:rsidRPr="00902EA6" w:rsidRDefault="00902EA6" w:rsidP="00902EA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>Tisková zpráva</w:t>
      </w:r>
    </w:p>
    <w:p w:rsidR="00902EA6" w:rsidRPr="00902EA6" w:rsidRDefault="00902EA6" w:rsidP="00902EA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Banánovníky upozornily na příběh banánů ve 32 městech v ČR</w:t>
      </w:r>
    </w:p>
    <w:p w:rsidR="00902EA6" w:rsidRPr="00902EA6" w:rsidRDefault="00902EA6" w:rsidP="00902EA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Praha 19. prosince – Ve 32 městech a vesnicích po celé České republice se objevily přes noc „banánovníky“. Papírové banány, které na den ozdobily stromy v parcích, alejích a na náměstích, informovaly o spuštění nové webové interaktivní stránky Příběh banánu (www.pribehbananu.cz). Akce se konala v rámci kampaně Za férové banány, kterou koordinuje Ekumenická akademie. </w:t>
      </w:r>
    </w:p>
    <w:p w:rsidR="00902EA6" w:rsidRPr="00902EA6" w:rsidRDefault="00902EA6" w:rsidP="00902EA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 xml:space="preserve">Každý rok sníme 9,9 kg banánů na osobu. Zvláště v období Vánočních svátků se jejich spotřeba zvyšuje a ceny jdou dolů. Banány jsou ovocem, které se nejčastěji vyskytuje ve slevových akcích, v průměru až jedenáctkrát do měsíce. Jak je možné že ovoce, které k nám cestovalo takovou </w:t>
      </w:r>
      <w:proofErr w:type="gramStart"/>
      <w:r w:rsidRPr="00902EA6">
        <w:rPr>
          <w:rFonts w:ascii="Calibri" w:eastAsia="Times New Roman" w:hAnsi="Calibri" w:cs="Calibri"/>
          <w:color w:val="000000"/>
          <w:lang w:eastAsia="cs-CZ"/>
        </w:rPr>
        <w:t>dálku</w:t>
      </w:r>
      <w:proofErr w:type="gramEnd"/>
      <w:r w:rsidRPr="00902EA6">
        <w:rPr>
          <w:rFonts w:ascii="Calibri" w:eastAsia="Times New Roman" w:hAnsi="Calibri" w:cs="Calibri"/>
          <w:color w:val="000000"/>
          <w:lang w:eastAsia="cs-CZ"/>
        </w:rPr>
        <w:t xml:space="preserve">, je levnější než lokální jablka? </w:t>
      </w:r>
    </w:p>
    <w:p w:rsidR="00902EA6" w:rsidRPr="00902EA6" w:rsidRDefault="00902EA6" w:rsidP="00902EA6">
      <w:pPr>
        <w:spacing w:after="20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>Nízká cena banánů ale neodráží skutečné náklady, které jejich produkce vyžaduje. Levné banány jsou důsledkem cenové politiky řetězců, které na ně lákají spotřebitele. Řetězcům se vyplatí prodávat je s menší marží, protože cenu tohoto ovoce si spotřebitelé pamatují a podle její výše pak hodnotí cenovou hladinu v obchodě. Dodavatelé musejí čelit tlaku řetězců a šetřit na mzdách pracovníků. To má negativní důsledky hlavně v zemích, kde se banány pěstují. Nejvíce se šetří na práci, kterou odvádějí pracovníci na plantážích. Kromě nízkého příjmu jsou zaměstnanci navíc nuceni pracovat bez ochranných pomůcek s mnoha chemikáliemi, které se používají na ošetření banánovníků, ale poškozují zdraví lidí i životního prostředí.</w:t>
      </w:r>
    </w:p>
    <w:p w:rsidR="00902EA6" w:rsidRPr="00902EA6" w:rsidRDefault="00902EA6" w:rsidP="00902EA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i/>
          <w:iCs/>
          <w:color w:val="000000"/>
          <w:lang w:eastAsia="cs-CZ"/>
        </w:rPr>
        <w:t>„Příběh banánů je interaktivní webová stránka lidech, kteří pěstují banány, ale i o firmách, které banánový trh ovládají. Obsahuje materiály a informace pořízené během naší letošní návštěvy banánových plantáží v Kostarice a Panamě,“</w:t>
      </w:r>
      <w:r w:rsidRPr="00902EA6">
        <w:rPr>
          <w:rFonts w:ascii="Calibri" w:eastAsia="Times New Roman" w:hAnsi="Calibri" w:cs="Calibri"/>
          <w:color w:val="000000"/>
          <w:lang w:eastAsia="cs-CZ"/>
        </w:rPr>
        <w:t xml:space="preserve"> uvádí Pavla Kotíková, koordinátorka kampaně Za férové banány a spoluautorka dokumentu. Cílem dokumentu je také motivovat české spotřebitele, aby požadovali po supermarketech, ve kterých nakupují, eticky vypěstované banány, například ty se známkou FAIRTRADE.</w:t>
      </w:r>
    </w:p>
    <w:p w:rsidR="00902EA6" w:rsidRPr="00902EA6" w:rsidRDefault="00902EA6" w:rsidP="00902EA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 xml:space="preserve">V Česku probíhá již druhým rokem kampaň Za férové banány!, jejímž cílem jsou důstojnější pracovní podmínky na plantážích s tropickým ovocem a ochrana životního prostředí při jeho produkci. </w:t>
      </w:r>
    </w:p>
    <w:p w:rsidR="00902EA6" w:rsidRPr="00902EA6" w:rsidRDefault="00902EA6" w:rsidP="00902EA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b/>
          <w:bCs/>
          <w:color w:val="000000"/>
          <w:lang w:eastAsia="cs-CZ"/>
        </w:rPr>
        <w:t>Kontakty</w:t>
      </w:r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b/>
          <w:color w:val="000000"/>
          <w:lang w:eastAsia="cs-CZ"/>
        </w:rPr>
        <w:t>Pavla Kotíková</w:t>
      </w:r>
      <w:r w:rsidRPr="00902EA6">
        <w:rPr>
          <w:rFonts w:ascii="Calibri" w:eastAsia="Times New Roman" w:hAnsi="Calibri" w:cs="Calibri"/>
          <w:color w:val="000000"/>
          <w:lang w:eastAsia="cs-CZ"/>
        </w:rPr>
        <w:t>, koordinátorka kampaně</w:t>
      </w:r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>pavla.kotikova@ekumakad.cz</w:t>
      </w:r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>+420 734 721 427</w:t>
      </w:r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b/>
          <w:color w:val="000000"/>
          <w:lang w:eastAsia="cs-CZ"/>
        </w:rPr>
        <w:t>Veronika Bačová</w:t>
      </w:r>
      <w:r w:rsidRPr="00902EA6">
        <w:rPr>
          <w:rFonts w:ascii="Calibri" w:eastAsia="Times New Roman" w:hAnsi="Calibri" w:cs="Calibri"/>
          <w:color w:val="000000"/>
          <w:lang w:eastAsia="cs-CZ"/>
        </w:rPr>
        <w:t>, PR a média</w:t>
      </w:r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>veronika.bacova@ekumakad.cz</w:t>
      </w:r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>+420 602 950 491</w:t>
      </w:r>
    </w:p>
    <w:p w:rsidR="00902EA6" w:rsidRPr="00902EA6" w:rsidRDefault="00902EA6" w:rsidP="0090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EA6" w:rsidRDefault="00902EA6" w:rsidP="00902EA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902EA6">
        <w:rPr>
          <w:rFonts w:ascii="Calibri" w:eastAsia="Times New Roman" w:hAnsi="Calibri" w:cs="Calibri"/>
          <w:b/>
          <w:bCs/>
          <w:color w:val="000000"/>
          <w:lang w:eastAsia="cs-CZ"/>
        </w:rPr>
        <w:t>Další informace</w:t>
      </w:r>
      <w:r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</w:p>
    <w:p w:rsidR="00902EA6" w:rsidRPr="00902EA6" w:rsidRDefault="00902EA6" w:rsidP="0090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EA6" w:rsidRPr="00902EA6" w:rsidRDefault="00902EA6" w:rsidP="0090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b/>
          <w:color w:val="000000"/>
          <w:lang w:eastAsia="cs-CZ"/>
        </w:rPr>
        <w:t>Interaktivní webová stránka Příběh banánu:</w:t>
      </w:r>
      <w:r w:rsidRPr="00902EA6">
        <w:rPr>
          <w:rFonts w:ascii="Calibri" w:eastAsia="Times New Roman" w:hAnsi="Calibri" w:cs="Calibri"/>
          <w:color w:val="000000"/>
          <w:lang w:eastAsia="cs-CZ"/>
        </w:rPr>
        <w:t xml:space="preserve"> </w:t>
      </w:r>
      <w:hyperlink r:id="rId6" w:history="1">
        <w:r w:rsidRPr="00902EA6">
          <w:rPr>
            <w:rFonts w:ascii="Calibri" w:eastAsia="Times New Roman" w:hAnsi="Calibri" w:cs="Calibri"/>
            <w:color w:val="1155CC"/>
            <w:u w:val="single"/>
            <w:lang w:eastAsia="cs-CZ"/>
          </w:rPr>
          <w:t>www.pribehbananu.cz</w:t>
        </w:r>
      </w:hyperlink>
    </w:p>
    <w:p w:rsidR="00902EA6" w:rsidRPr="00902EA6" w:rsidRDefault="00902EA6" w:rsidP="00902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b/>
          <w:color w:val="000000"/>
          <w:lang w:eastAsia="cs-CZ"/>
        </w:rPr>
        <w:t xml:space="preserve">Kampaň Za férové banány!: </w:t>
      </w:r>
      <w:hyperlink r:id="rId7" w:history="1">
        <w:r w:rsidRPr="00902EA6">
          <w:rPr>
            <w:rFonts w:ascii="Calibri" w:eastAsia="Times New Roman" w:hAnsi="Calibri" w:cs="Calibri"/>
            <w:color w:val="1155CC"/>
            <w:u w:val="single"/>
            <w:lang w:eastAsia="cs-CZ"/>
          </w:rPr>
          <w:t>www.zaferovebanany.cz</w:t>
        </w:r>
      </w:hyperlink>
      <w:r w:rsidRPr="00902EA6">
        <w:rPr>
          <w:rFonts w:ascii="Calibri" w:eastAsia="Times New Roman" w:hAnsi="Calibri" w:cs="Calibri"/>
          <w:color w:val="000000"/>
          <w:lang w:eastAsia="cs-CZ"/>
        </w:rPr>
        <w:t xml:space="preserve"> a </w:t>
      </w:r>
      <w:hyperlink r:id="rId8" w:history="1">
        <w:r w:rsidRPr="00902EA6">
          <w:rPr>
            <w:rFonts w:ascii="Calibri" w:eastAsia="Times New Roman" w:hAnsi="Calibri" w:cs="Calibri"/>
            <w:color w:val="1155CC"/>
            <w:u w:val="single"/>
            <w:lang w:eastAsia="cs-CZ"/>
          </w:rPr>
          <w:t>makefruitfair.org</w:t>
        </w:r>
      </w:hyperlink>
    </w:p>
    <w:p w:rsidR="00902EA6" w:rsidRDefault="00902EA6" w:rsidP="00902EA6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Zdroje informací ke stažení: </w:t>
      </w:r>
      <w:hyperlink r:id="rId9" w:history="1">
        <w:r w:rsidRPr="00902EA6">
          <w:rPr>
            <w:rStyle w:val="Hypertextovodkaz"/>
            <w:rFonts w:eastAsia="Times New Roman"/>
            <w:bCs/>
          </w:rPr>
          <w:t>www.zaferovebanany.cz/zdroje-informaci-k-pribehu-bananu</w:t>
        </w:r>
      </w:hyperlink>
    </w:p>
    <w:p w:rsidR="00902EA6" w:rsidRDefault="00902EA6" w:rsidP="00902EA6">
      <w:pPr>
        <w:spacing w:after="0" w:line="240" w:lineRule="auto"/>
        <w:jc w:val="both"/>
        <w:rPr>
          <w:rFonts w:eastAsia="Times New Roman"/>
          <w:b/>
          <w:bCs/>
        </w:rPr>
      </w:pPr>
    </w:p>
    <w:p w:rsidR="00902EA6" w:rsidRDefault="00902EA6" w:rsidP="00902EA6">
      <w:pPr>
        <w:spacing w:after="0" w:line="240" w:lineRule="auto"/>
        <w:jc w:val="both"/>
        <w:rPr>
          <w:rFonts w:eastAsia="Times New Roman"/>
        </w:rPr>
      </w:pPr>
      <w:r w:rsidRPr="00F276C8">
        <w:rPr>
          <w:rFonts w:eastAsia="Times New Roman"/>
          <w:b/>
          <w:bCs/>
        </w:rPr>
        <w:lastRenderedPageBreak/>
        <w:t>Ekumenická akademie</w:t>
      </w:r>
      <w:r>
        <w:rPr>
          <w:rFonts w:eastAsia="Times New Roman"/>
          <w:b/>
          <w:bCs/>
        </w:rPr>
        <w:t xml:space="preserve"> - </w:t>
      </w:r>
      <w:r w:rsidRPr="00F276C8">
        <w:rPr>
          <w:rFonts w:eastAsia="Times New Roman"/>
        </w:rPr>
        <w:t>Ekumenická akademie prosazuje alternativní přístupy při řešení současných ekonomických, sociálních a ekologických problémů a přenáší je do praxe v podobě konkrétních projektů.</w:t>
      </w:r>
      <w:r>
        <w:rPr>
          <w:rFonts w:eastAsia="Times New Roman"/>
        </w:rPr>
        <w:t xml:space="preserve"> </w:t>
      </w:r>
    </w:p>
    <w:p w:rsidR="00902EA6" w:rsidRPr="00902EA6" w:rsidRDefault="00902EA6" w:rsidP="00902E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EA6">
        <w:rPr>
          <w:rFonts w:ascii="Calibri" w:eastAsia="Times New Roman" w:hAnsi="Calibri" w:cs="Calibri"/>
          <w:color w:val="000000"/>
          <w:lang w:eastAsia="cs-CZ"/>
        </w:rPr>
        <w:t xml:space="preserve">Sokolovská 50, 186 00 Praha 8. </w:t>
      </w:r>
      <w:hyperlink r:id="rId10" w:history="1">
        <w:r w:rsidRPr="00902EA6">
          <w:rPr>
            <w:rFonts w:ascii="Calibri" w:eastAsia="Times New Roman" w:hAnsi="Calibri" w:cs="Calibri"/>
            <w:color w:val="1155CC"/>
            <w:u w:val="single"/>
            <w:lang w:eastAsia="cs-CZ"/>
          </w:rPr>
          <w:t>www.ekumakad.cz</w:t>
        </w:r>
      </w:hyperlink>
    </w:p>
    <w:sectPr w:rsidR="00902EA6" w:rsidRPr="00902EA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512" w:rsidRDefault="005E2512" w:rsidP="00CD0F35">
      <w:pPr>
        <w:spacing w:after="0" w:line="240" w:lineRule="auto"/>
      </w:pPr>
      <w:r>
        <w:separator/>
      </w:r>
    </w:p>
  </w:endnote>
  <w:endnote w:type="continuationSeparator" w:id="0">
    <w:p w:rsidR="005E2512" w:rsidRDefault="005E2512" w:rsidP="00CD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35" w:rsidRDefault="00CD0F35" w:rsidP="00CD0F35">
    <w:pPr>
      <w:pStyle w:val="Zpat"/>
      <w:tabs>
        <w:tab w:val="clear" w:pos="4536"/>
        <w:tab w:val="clear" w:pos="9072"/>
        <w:tab w:val="left" w:pos="334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B984CD" wp14:editId="2E289AD8">
              <wp:simplePos x="0" y="0"/>
              <wp:positionH relativeFrom="column">
                <wp:posOffset>965200</wp:posOffset>
              </wp:positionH>
              <wp:positionV relativeFrom="paragraph">
                <wp:posOffset>237490</wp:posOffset>
              </wp:positionV>
              <wp:extent cx="5159375" cy="323850"/>
              <wp:effectExtent l="0" t="0" r="3175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93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F35" w:rsidRPr="00843F37" w:rsidRDefault="00CD0F35" w:rsidP="00CD0F35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Kampaň</w:t>
                          </w:r>
                          <w:r w:rsidRPr="00843F37">
                            <w:rPr>
                              <w:sz w:val="16"/>
                              <w:szCs w:val="16"/>
                            </w:rPr>
                            <w:t xml:space="preserve"> byl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 w:rsidRPr="00843F37">
                            <w:rPr>
                              <w:sz w:val="16"/>
                              <w:szCs w:val="16"/>
                            </w:rPr>
                            <w:t xml:space="preserve"> podpořen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a </w:t>
                          </w:r>
                          <w:r w:rsidRPr="00843F37">
                            <w:rPr>
                              <w:sz w:val="16"/>
                              <w:szCs w:val="16"/>
                            </w:rPr>
                            <w:t xml:space="preserve">z prostředků Evropské unie. Obsah je zcela na odpovědnosti Ekumenické akademie a jako takový nemůže být považován za stanovisko Evropské unie.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984CD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26" type="#_x0000_t202" style="position:absolute;margin-left:76pt;margin-top:18.7pt;width:40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" stroked="f">
              <v:textbox>
                <w:txbxContent>
                  <w:p w:rsidR="00CD0F35" w:rsidRPr="00843F37" w:rsidRDefault="00CD0F35" w:rsidP="00CD0F35">
                    <w:pPr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Kampaň</w:t>
                    </w:r>
                    <w:r w:rsidRPr="00843F37">
                      <w:rPr>
                        <w:sz w:val="16"/>
                        <w:szCs w:val="16"/>
                      </w:rPr>
                      <w:t xml:space="preserve"> byl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 w:rsidRPr="00843F37">
                      <w:rPr>
                        <w:sz w:val="16"/>
                        <w:szCs w:val="16"/>
                      </w:rPr>
                      <w:t xml:space="preserve"> podpořen</w:t>
                    </w:r>
                    <w:r>
                      <w:rPr>
                        <w:sz w:val="16"/>
                        <w:szCs w:val="16"/>
                      </w:rPr>
                      <w:t xml:space="preserve">a </w:t>
                    </w:r>
                    <w:r w:rsidRPr="00843F37">
                      <w:rPr>
                        <w:sz w:val="16"/>
                        <w:szCs w:val="16"/>
                      </w:rPr>
                      <w:t xml:space="preserve">z prostředků Evropské unie. Obsah je zcela na odpovědnosti Ekumenické akademie a jako takový nemůže být považován za stanovisko Evropské unie.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91B70D" wp14:editId="67285E43">
          <wp:extent cx="828675" cy="561975"/>
          <wp:effectExtent l="19050" t="0" r="9525" b="0"/>
          <wp:docPr id="4" name="irc_mi" descr="http://www.invega.lt/site/images/nuotraukos/ES_logo/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nvega.lt/site/images/nuotraukos/ES_logo/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F35" w:rsidRDefault="00CD0F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512" w:rsidRDefault="005E2512" w:rsidP="00CD0F35">
      <w:pPr>
        <w:spacing w:after="0" w:line="240" w:lineRule="auto"/>
      </w:pPr>
      <w:r>
        <w:separator/>
      </w:r>
    </w:p>
  </w:footnote>
  <w:footnote w:type="continuationSeparator" w:id="0">
    <w:p w:rsidR="005E2512" w:rsidRDefault="005E2512" w:rsidP="00CD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F35" w:rsidRDefault="00CD0F35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016F5" wp14:editId="7F9D64E1">
          <wp:simplePos x="0" y="0"/>
          <wp:positionH relativeFrom="column">
            <wp:posOffset>4591050</wp:posOffset>
          </wp:positionH>
          <wp:positionV relativeFrom="paragraph">
            <wp:posOffset>-268605</wp:posOffset>
          </wp:positionV>
          <wp:extent cx="1733550" cy="1095375"/>
          <wp:effectExtent l="19050" t="0" r="0" b="0"/>
          <wp:wrapTight wrapText="bothSides">
            <wp:wrapPolygon edited="0">
              <wp:start x="-237" y="0"/>
              <wp:lineTo x="-237" y="21412"/>
              <wp:lineTo x="21600" y="21412"/>
              <wp:lineTo x="21600" y="0"/>
              <wp:lineTo x="-237" y="0"/>
            </wp:wrapPolygon>
          </wp:wrapTight>
          <wp:docPr id="2" name="Obrázek 1" descr="logo-bananas+sub_CZ_yello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ananas+sub_CZ_yellow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4340E90" wp14:editId="6C1F89D8">
          <wp:simplePos x="0" y="0"/>
          <wp:positionH relativeFrom="column">
            <wp:posOffset>-752475</wp:posOffset>
          </wp:positionH>
          <wp:positionV relativeFrom="paragraph">
            <wp:posOffset>-268605</wp:posOffset>
          </wp:positionV>
          <wp:extent cx="2019300" cy="904875"/>
          <wp:effectExtent l="19050" t="0" r="0" b="0"/>
          <wp:wrapTight wrapText="bothSides">
            <wp:wrapPolygon edited="0">
              <wp:start x="-204" y="0"/>
              <wp:lineTo x="-204" y="21373"/>
              <wp:lineTo x="21600" y="21373"/>
              <wp:lineTo x="21600" y="0"/>
              <wp:lineTo x="-204" y="0"/>
            </wp:wrapPolygon>
          </wp:wrapTight>
          <wp:docPr id="3" name="Obrázek 0" descr="E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3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0F35" w:rsidRDefault="00CD0F3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A6"/>
    <w:rsid w:val="005E2512"/>
    <w:rsid w:val="007244E1"/>
    <w:rsid w:val="00902EA6"/>
    <w:rsid w:val="00C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8EF81"/>
  <w15:chartTrackingRefBased/>
  <w15:docId w15:val="{FD66788B-D58A-4855-9456-8EE04A0A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2EA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D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F35"/>
  </w:style>
  <w:style w:type="paragraph" w:styleId="Zpat">
    <w:name w:val="footer"/>
    <w:basedOn w:val="Normln"/>
    <w:link w:val="ZpatChar"/>
    <w:uiPriority w:val="99"/>
    <w:unhideWhenUsed/>
    <w:rsid w:val="00CD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fruitfair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ferovebanany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behbananu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kumakad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ferovebanany.cz/zdroje-informaci-k-pribehu-banan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Ekumenická akademie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Ekumenická akademie</dc:creator>
  <cp:keywords/>
  <dc:description/>
  <cp:lastModifiedBy>Ekumenická akademie</cp:lastModifiedBy>
  <cp:revision>2</cp:revision>
  <dcterms:created xsi:type="dcterms:W3CDTF">2016-12-19T09:58:00Z</dcterms:created>
  <dcterms:modified xsi:type="dcterms:W3CDTF">2016-12-19T10:08:00Z</dcterms:modified>
</cp:coreProperties>
</file>